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275" w:rsidRDefault="003F6275" w14:paraId="47E52ADC" w14:textId="77777777">
      <w:pPr>
        <w:spacing w:line="360" w:lineRule="auto"/>
        <w:jc w:val="center"/>
        <w:rPr>
          <w:rFonts w:ascii="Arial" w:hAnsi="Arial" w:cs="Arial"/>
          <w:sz w:val="28"/>
          <w:szCs w:val="28"/>
          <w:u w:val="single"/>
        </w:rPr>
      </w:pPr>
      <w:r>
        <w:rPr>
          <w:rFonts w:ascii="Arial" w:hAnsi="Arial" w:cs="Arial"/>
          <w:sz w:val="28"/>
          <w:szCs w:val="28"/>
          <w:u w:val="single"/>
        </w:rPr>
        <w:t xml:space="preserve">Tring </w:t>
      </w:r>
      <w:proofErr w:type="gramStart"/>
      <w:r>
        <w:rPr>
          <w:rFonts w:ascii="Arial" w:hAnsi="Arial" w:cs="Arial"/>
          <w:sz w:val="28"/>
          <w:szCs w:val="28"/>
          <w:u w:val="single"/>
        </w:rPr>
        <w:t>Stepping Stones</w:t>
      </w:r>
      <w:proofErr w:type="gramEnd"/>
      <w:r>
        <w:rPr>
          <w:rFonts w:ascii="Arial" w:hAnsi="Arial" w:cs="Arial"/>
          <w:sz w:val="28"/>
          <w:szCs w:val="28"/>
          <w:u w:val="single"/>
        </w:rPr>
        <w:t xml:space="preserve"> Pre-School</w:t>
      </w:r>
    </w:p>
    <w:p w:rsidR="003F6275" w:rsidP="704CD490" w:rsidRDefault="003F6275" w14:paraId="65C41963" w14:textId="1DB5E246">
      <w:pPr>
        <w:spacing w:line="360" w:lineRule="auto"/>
        <w:rPr>
          <w:b/>
          <w:bCs/>
        </w:rPr>
      </w:pPr>
    </w:p>
    <w:p w:rsidR="003F6275" w:rsidRDefault="704CD490" w14:paraId="0E02A8EC" w14:textId="132974D6">
      <w:pPr>
        <w:spacing w:line="360" w:lineRule="auto"/>
      </w:pPr>
      <w:r w:rsidRPr="704CD490">
        <w:rPr>
          <w:rFonts w:ascii="Arial" w:hAnsi="Arial" w:eastAsia="Arial" w:cs="Arial"/>
          <w:sz w:val="28"/>
          <w:szCs w:val="28"/>
        </w:rPr>
        <w:t>06</w:t>
      </w:r>
      <w:r w:rsidR="003F6275">
        <w:tab/>
      </w:r>
      <w:r w:rsidRPr="704CD490">
        <w:rPr>
          <w:rFonts w:ascii="Arial" w:hAnsi="Arial" w:eastAsia="Arial" w:cs="Arial"/>
          <w:sz w:val="28"/>
          <w:szCs w:val="28"/>
        </w:rPr>
        <w:t xml:space="preserve">Safeguarding children, young people and vulnerable </w:t>
      </w:r>
      <w:proofErr w:type="gramStart"/>
      <w:r w:rsidRPr="704CD490">
        <w:rPr>
          <w:rFonts w:ascii="Arial" w:hAnsi="Arial" w:eastAsia="Arial" w:cs="Arial"/>
          <w:sz w:val="28"/>
          <w:szCs w:val="28"/>
        </w:rPr>
        <w:t>adults</w:t>
      </w:r>
      <w:proofErr w:type="gramEnd"/>
      <w:r w:rsidRPr="704CD490">
        <w:rPr>
          <w:rFonts w:ascii="Arial" w:hAnsi="Arial" w:eastAsia="Arial" w:cs="Arial"/>
          <w:sz w:val="28"/>
          <w:szCs w:val="28"/>
        </w:rPr>
        <w:t xml:space="preserve"> procedures</w:t>
      </w:r>
    </w:p>
    <w:p w:rsidR="003F6275" w:rsidRDefault="704CD490" w14:paraId="26D3380D" w14:textId="0AC9F7F2">
      <w:pPr>
        <w:spacing w:line="360" w:lineRule="auto"/>
      </w:pPr>
      <w:bookmarkStart w:name="_Hlk97217252" w:id="0"/>
      <w:r w:rsidRPr="704CD490">
        <w:rPr>
          <w:rFonts w:ascii="Arial" w:hAnsi="Arial" w:eastAsia="Arial" w:cs="Arial"/>
          <w:b/>
          <w:bCs/>
          <w:color w:val="000000" w:themeColor="text1"/>
          <w:sz w:val="28"/>
          <w:szCs w:val="28"/>
        </w:rPr>
        <w:t>06.5</w:t>
      </w:r>
      <w:r w:rsidR="003F6275">
        <w:tab/>
      </w:r>
      <w:r w:rsidRPr="704CD490">
        <w:rPr>
          <w:rFonts w:ascii="Arial" w:hAnsi="Arial" w:eastAsia="Arial" w:cs="Arial"/>
          <w:b/>
          <w:bCs/>
          <w:color w:val="000000" w:themeColor="text1"/>
          <w:sz w:val="28"/>
          <w:szCs w:val="28"/>
        </w:rPr>
        <w:t>Missing child</w:t>
      </w:r>
    </w:p>
    <w:bookmarkEnd w:id="0"/>
    <w:p w:rsidR="003F6275" w:rsidRDefault="003F6275" w14:paraId="6A05A809" w14:textId="77777777">
      <w:pPr>
        <w:spacing w:line="360" w:lineRule="auto"/>
        <w:rPr>
          <w:rFonts w:ascii="Arial" w:hAnsi="Arial" w:cs="Arial"/>
          <w:b/>
          <w:bCs/>
          <w:color w:val="000000"/>
          <w:sz w:val="22"/>
          <w:szCs w:val="22"/>
        </w:rPr>
      </w:pPr>
    </w:p>
    <w:p w:rsidR="003F6275" w:rsidP="704CD490" w:rsidRDefault="704CD490" w14:paraId="76BBE436" w14:textId="77777777">
      <w:pPr>
        <w:keepNext/>
        <w:spacing w:line="360" w:lineRule="auto"/>
        <w:rPr>
          <w:rFonts w:ascii="Arial" w:hAnsi="Arial" w:cs="Arial"/>
          <w:b/>
          <w:bCs/>
          <w:i/>
          <w:iCs/>
          <w:color w:val="000000"/>
        </w:rPr>
      </w:pPr>
      <w:r w:rsidRPr="704CD490">
        <w:rPr>
          <w:rFonts w:ascii="Arial" w:hAnsi="Arial" w:cs="Arial"/>
          <w:b/>
          <w:bCs/>
          <w:i/>
          <w:iCs/>
          <w:color w:val="000000" w:themeColor="text1"/>
        </w:rPr>
        <w:t xml:space="preserve">Child going missing on the </w:t>
      </w:r>
      <w:r w:rsidRPr="704CD490">
        <w:rPr>
          <w:rFonts w:ascii="Arial" w:hAnsi="Arial" w:cs="Arial"/>
          <w:b/>
          <w:bCs/>
          <w:color w:val="000000" w:themeColor="text1"/>
        </w:rPr>
        <w:t>premises indoors</w:t>
      </w:r>
    </w:p>
    <w:p w:rsidR="003F6275" w:rsidRDefault="003F6275" w14:paraId="28D3D93D"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 xml:space="preserve">As soon as </w:t>
      </w:r>
      <w:r w:rsidR="008D4418">
        <w:rPr>
          <w:rFonts w:ascii="Arial" w:hAnsi="Arial" w:cs="Arial"/>
          <w:color w:val="000000"/>
          <w:sz w:val="22"/>
          <w:szCs w:val="22"/>
        </w:rPr>
        <w:t>we</w:t>
      </w:r>
      <w:r w:rsidR="00672FDA">
        <w:rPr>
          <w:rFonts w:ascii="Arial" w:hAnsi="Arial" w:cs="Arial"/>
          <w:color w:val="000000"/>
          <w:sz w:val="22"/>
          <w:szCs w:val="22"/>
        </w:rPr>
        <w:t xml:space="preserve"> notice </w:t>
      </w:r>
      <w:r>
        <w:rPr>
          <w:rFonts w:ascii="Arial" w:hAnsi="Arial" w:cs="Arial"/>
          <w:color w:val="000000"/>
          <w:sz w:val="22"/>
          <w:szCs w:val="22"/>
        </w:rPr>
        <w:t>a child is missing the member of staff who noticed it alerts the pre-school leader.</w:t>
      </w:r>
    </w:p>
    <w:p w:rsidR="003F6275" w:rsidRDefault="003F6275" w14:paraId="5B942524"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pre-school leader will carry out a thorough search of the building and outdoor area.</w:t>
      </w:r>
    </w:p>
    <w:p w:rsidR="003F6275" w:rsidRDefault="003F6275" w14:paraId="1F211CF6"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children should be grouped onto the carpet and the register is checked to make sure no other child</w:t>
      </w:r>
      <w:r w:rsidR="008D4418">
        <w:rPr>
          <w:rFonts w:ascii="Arial" w:hAnsi="Arial" w:cs="Arial"/>
          <w:color w:val="000000"/>
          <w:sz w:val="22"/>
          <w:szCs w:val="22"/>
        </w:rPr>
        <w:t>ren are missing</w:t>
      </w:r>
    </w:p>
    <w:p w:rsidR="003F6275" w:rsidRDefault="003F6275" w14:paraId="0615BDF4"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Doors and gates are checked to see if there has been a breach of security whereby a child could wander out.</w:t>
      </w:r>
    </w:p>
    <w:p w:rsidR="003F6275" w:rsidRDefault="003F6275" w14:paraId="5676C42A"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 xml:space="preserve">If the child is not found, the parent is </w:t>
      </w:r>
      <w:proofErr w:type="gramStart"/>
      <w:r>
        <w:rPr>
          <w:rFonts w:ascii="Arial" w:hAnsi="Arial" w:cs="Arial"/>
          <w:color w:val="000000"/>
          <w:sz w:val="22"/>
          <w:szCs w:val="22"/>
        </w:rPr>
        <w:t>contacted</w:t>
      </w:r>
      <w:proofErr w:type="gramEnd"/>
      <w:r>
        <w:rPr>
          <w:rFonts w:ascii="Arial" w:hAnsi="Arial" w:cs="Arial"/>
          <w:color w:val="000000"/>
          <w:sz w:val="22"/>
          <w:szCs w:val="22"/>
        </w:rPr>
        <w:t xml:space="preserve"> and the missing child is reported to the police.</w:t>
      </w:r>
    </w:p>
    <w:p w:rsidR="006A2A3F" w:rsidP="006A2A3F" w:rsidRDefault="003F6275" w14:paraId="40015DDE" w14:textId="77777777">
      <w:pPr>
        <w:numPr>
          <w:ilvl w:val="0"/>
          <w:numId w:val="6"/>
        </w:numPr>
        <w:tabs>
          <w:tab w:val="left" w:pos="360"/>
        </w:tabs>
        <w:spacing w:line="360" w:lineRule="auto"/>
        <w:rPr>
          <w:rFonts w:ascii="Arial" w:hAnsi="Arial" w:cs="Arial"/>
          <w:color w:val="000000"/>
          <w:sz w:val="22"/>
          <w:szCs w:val="22"/>
        </w:rPr>
      </w:pPr>
      <w:r>
        <w:rPr>
          <w:rFonts w:ascii="Arial" w:hAnsi="Arial" w:cs="Arial"/>
          <w:color w:val="000000"/>
          <w:sz w:val="22"/>
          <w:szCs w:val="22"/>
        </w:rPr>
        <w:t>The pre-school leader talks to the staff to find out when and where the child was last seen and records this.</w:t>
      </w:r>
    </w:p>
    <w:p w:rsidR="003F6275" w:rsidRDefault="003F6275" w14:paraId="437DEEDE" w14:textId="77777777">
      <w:pPr>
        <w:tabs>
          <w:tab w:val="left" w:pos="360"/>
        </w:tabs>
        <w:spacing w:line="360" w:lineRule="auto"/>
        <w:ind w:left="360" w:hanging="360"/>
        <w:rPr>
          <w:rFonts w:ascii="Arial" w:hAnsi="Arial" w:cs="Arial"/>
          <w:color w:val="000000"/>
          <w:sz w:val="22"/>
          <w:szCs w:val="22"/>
          <w:u w:val="single"/>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pre-school leader contacts the chairperson and reports the incident. The chairperson, with the management committee carries out an investigation and may come to the setting immediately.</w:t>
      </w:r>
    </w:p>
    <w:p w:rsidR="003F6275" w:rsidRDefault="003F6275" w14:paraId="5A39BBE3" w14:textId="77777777">
      <w:pPr>
        <w:tabs>
          <w:tab w:val="left" w:pos="360"/>
        </w:tabs>
        <w:spacing w:line="360" w:lineRule="auto"/>
        <w:rPr>
          <w:rFonts w:ascii="Arial" w:hAnsi="Arial" w:cs="Arial"/>
          <w:color w:val="000000"/>
          <w:sz w:val="22"/>
          <w:szCs w:val="22"/>
        </w:rPr>
      </w:pPr>
    </w:p>
    <w:p w:rsidR="003F6275" w:rsidRDefault="003F6275" w14:paraId="598728CA" w14:textId="77777777">
      <w:pPr>
        <w:spacing w:line="360" w:lineRule="auto"/>
        <w:rPr>
          <w:rFonts w:ascii="Arial" w:hAnsi="Arial" w:cs="Arial"/>
          <w:i/>
          <w:iCs/>
          <w:color w:val="000000"/>
          <w:sz w:val="22"/>
          <w:szCs w:val="22"/>
        </w:rPr>
      </w:pPr>
      <w:r>
        <w:rPr>
          <w:rFonts w:ascii="Arial" w:hAnsi="Arial" w:cs="Arial"/>
          <w:i/>
          <w:iCs/>
          <w:color w:val="000000"/>
          <w:sz w:val="22"/>
          <w:szCs w:val="22"/>
        </w:rPr>
        <w:t xml:space="preserve">Child going missing on the premises </w:t>
      </w:r>
      <w:r w:rsidR="008D4418">
        <w:rPr>
          <w:rFonts w:ascii="Arial" w:hAnsi="Arial" w:cs="Arial"/>
          <w:i/>
          <w:iCs/>
          <w:color w:val="000000"/>
          <w:sz w:val="22"/>
          <w:szCs w:val="22"/>
        </w:rPr>
        <w:t>whilst playing outside</w:t>
      </w:r>
    </w:p>
    <w:p w:rsidR="003F6275" w:rsidRDefault="003F6275" w14:paraId="41C8F396" w14:textId="77777777">
      <w:pPr>
        <w:spacing w:line="360" w:lineRule="auto"/>
        <w:rPr>
          <w:rFonts w:ascii="Arial" w:hAnsi="Arial" w:cs="Arial"/>
          <w:color w:val="000000"/>
          <w:sz w:val="22"/>
          <w:szCs w:val="22"/>
        </w:rPr>
      </w:pPr>
    </w:p>
    <w:p w:rsidR="003F6275" w:rsidRDefault="003F6275" w14:paraId="0542DAD9" w14:textId="37D0A2E0">
      <w:pPr>
        <w:spacing w:line="360" w:lineRule="auto"/>
        <w:ind w:left="720" w:hanging="360"/>
        <w:rPr>
          <w:rFonts w:ascii="Arial" w:hAnsi="Arial" w:cs="Arial"/>
          <w:color w:val="000000"/>
          <w:sz w:val="22"/>
          <w:szCs w:val="22"/>
        </w:rPr>
      </w:pPr>
      <w:r w:rsidRPr="24A973CF" w:rsidR="24A973CF">
        <w:rPr>
          <w:rFonts w:ascii="Wingdings" w:hAnsi="Wingdings" w:cs="Wingdings"/>
          <w:color w:val="000000" w:themeColor="text1" w:themeTint="FF" w:themeShade="FF"/>
          <w:sz w:val="22"/>
          <w:szCs w:val="22"/>
        </w:rPr>
        <w:t></w:t>
      </w:r>
      <w:r>
        <w:tab/>
      </w:r>
      <w:r w:rsidRPr="24A973CF" w:rsidR="24A973CF">
        <w:rPr>
          <w:rFonts w:ascii="Arial" w:hAnsi="Arial" w:cs="Arial"/>
          <w:color w:val="000000" w:themeColor="text1" w:themeTint="FF" w:themeShade="FF"/>
          <w:sz w:val="22"/>
          <w:szCs w:val="22"/>
        </w:rPr>
        <w:t>If a child is discovered to be missing from the outside area all staff to be alerted to the situation, an immediate headcount should be taken.</w:t>
      </w:r>
    </w:p>
    <w:p w:rsidR="003F6275" w:rsidRDefault="003F6275" w14:paraId="48DB7FC1" w14:textId="77777777">
      <w:pPr>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All children should be brought inside and grouped onto the carpet and the register taken.</w:t>
      </w:r>
    </w:p>
    <w:p w:rsidR="003F6275" w:rsidRDefault="003F6275" w14:paraId="746AD938" w14:textId="77777777">
      <w:pPr>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 xml:space="preserve">Staff will search outdoors calling the </w:t>
      </w:r>
      <w:r w:rsidR="00820254">
        <w:rPr>
          <w:rFonts w:ascii="Arial" w:hAnsi="Arial" w:cs="Arial"/>
          <w:color w:val="000000"/>
          <w:sz w:val="22"/>
          <w:szCs w:val="22"/>
        </w:rPr>
        <w:t>child’s</w:t>
      </w:r>
      <w:r>
        <w:rPr>
          <w:rFonts w:ascii="Arial" w:hAnsi="Arial" w:cs="Arial"/>
          <w:color w:val="000000"/>
          <w:sz w:val="22"/>
          <w:szCs w:val="22"/>
        </w:rPr>
        <w:t xml:space="preserve"> name loudly and clearly.  The search will include the pond area, the area around the church and Dolphin Square.</w:t>
      </w:r>
    </w:p>
    <w:p w:rsidR="24A973CF" w:rsidP="24A973CF" w:rsidRDefault="24A973CF" w14:paraId="7C50FCFC" w14:textId="09294F7F">
      <w:pPr>
        <w:spacing w:line="360" w:lineRule="auto"/>
        <w:ind w:left="720" w:hanging="360"/>
        <w:rPr>
          <w:rFonts w:ascii="Arial" w:hAnsi="Arial" w:cs="Arial"/>
          <w:color w:val="000000" w:themeColor="text1" w:themeTint="FF" w:themeShade="FF"/>
          <w:sz w:val="22"/>
          <w:szCs w:val="22"/>
        </w:rPr>
      </w:pPr>
      <w:r w:rsidRPr="24A973CF" w:rsidR="24A973CF">
        <w:rPr>
          <w:rFonts w:ascii="Wingdings" w:hAnsi="Wingdings" w:cs="Wingdings"/>
          <w:color w:val="000000" w:themeColor="text1" w:themeTint="FF" w:themeShade="FF"/>
          <w:sz w:val="22"/>
          <w:szCs w:val="22"/>
        </w:rPr>
        <w:t></w:t>
      </w:r>
      <w:r>
        <w:tab/>
      </w:r>
      <w:r w:rsidRPr="24A973CF" w:rsidR="24A973CF">
        <w:rPr>
          <w:rFonts w:ascii="Arial" w:hAnsi="Arial" w:cs="Arial"/>
          <w:color w:val="000000" w:themeColor="text1" w:themeTint="FF" w:themeShade="FF"/>
          <w:sz w:val="22"/>
          <w:szCs w:val="22"/>
        </w:rPr>
        <w:t>If the child is not found the parent is contacted and the missing child is reported to the police.</w:t>
      </w:r>
    </w:p>
    <w:p w:rsidR="003F6275" w:rsidRDefault="003F6275" w14:paraId="513EE7FA" w14:textId="77777777">
      <w:pPr>
        <w:spacing w:line="360" w:lineRule="auto"/>
        <w:ind w:left="720" w:hanging="360"/>
        <w:rPr>
          <w:rFonts w:ascii="Arial" w:hAnsi="Arial" w:cs="Arial"/>
          <w:i/>
          <w:iCs/>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pre-school leader contacts the chairperson and reports the incident.  The chairperson, with the management committee, carries out an investigation and may come to the setting immediately</w:t>
      </w:r>
      <w:r>
        <w:rPr>
          <w:rFonts w:ascii="Arial" w:hAnsi="Arial" w:cs="Arial"/>
          <w:i/>
          <w:iCs/>
          <w:color w:val="000000"/>
          <w:sz w:val="22"/>
          <w:szCs w:val="22"/>
        </w:rPr>
        <w:t>.</w:t>
      </w:r>
    </w:p>
    <w:p w:rsidR="003F6275" w:rsidRDefault="003F6275" w14:paraId="72A3D3EC" w14:textId="77777777">
      <w:pPr>
        <w:spacing w:line="360" w:lineRule="auto"/>
        <w:rPr>
          <w:rFonts w:ascii="Arial" w:hAnsi="Arial" w:cs="Arial"/>
          <w:i/>
          <w:iCs/>
          <w:color w:val="000000"/>
          <w:sz w:val="22"/>
          <w:szCs w:val="22"/>
        </w:rPr>
      </w:pPr>
    </w:p>
    <w:p w:rsidR="003F6275" w:rsidRDefault="003F6275" w14:paraId="565029A8" w14:textId="77777777">
      <w:pPr>
        <w:spacing w:line="360" w:lineRule="auto"/>
        <w:rPr>
          <w:rFonts w:ascii="Arial" w:hAnsi="Arial" w:cs="Arial"/>
          <w:i/>
          <w:iCs/>
          <w:color w:val="000000"/>
          <w:sz w:val="22"/>
          <w:szCs w:val="22"/>
        </w:rPr>
      </w:pPr>
      <w:r>
        <w:rPr>
          <w:rFonts w:ascii="Arial" w:hAnsi="Arial" w:cs="Arial"/>
          <w:i/>
          <w:iCs/>
          <w:color w:val="000000"/>
          <w:sz w:val="22"/>
          <w:szCs w:val="22"/>
        </w:rPr>
        <w:t>Child going missing on the premises during a split play session</w:t>
      </w:r>
    </w:p>
    <w:p w:rsidR="003F6275" w:rsidRDefault="003F6275" w14:paraId="0D0B940D" w14:textId="77777777">
      <w:pPr>
        <w:spacing w:line="360" w:lineRule="auto"/>
        <w:rPr>
          <w:rFonts w:ascii="Arial" w:hAnsi="Arial" w:cs="Arial"/>
          <w:i/>
          <w:iCs/>
          <w:color w:val="000000"/>
          <w:sz w:val="22"/>
          <w:szCs w:val="22"/>
        </w:rPr>
      </w:pPr>
    </w:p>
    <w:p w:rsidR="003F6275" w:rsidRDefault="003F6275" w14:paraId="06524FEC" w14:textId="77777777">
      <w:pPr>
        <w:spacing w:line="360" w:lineRule="auto"/>
        <w:ind w:left="720" w:hanging="360"/>
        <w:rPr>
          <w:rFonts w:ascii="Arial" w:hAnsi="Arial" w:cs="Arial"/>
          <w:color w:val="000000"/>
          <w:sz w:val="22"/>
          <w:szCs w:val="22"/>
        </w:rPr>
      </w:pPr>
      <w:r>
        <w:rPr>
          <w:rFonts w:ascii="Wingdings" w:hAnsi="Wingdings" w:cs="Wingdings"/>
          <w:color w:val="000000"/>
          <w:sz w:val="22"/>
          <w:szCs w:val="22"/>
        </w:rPr>
        <w:lastRenderedPageBreak/>
        <w:t></w:t>
      </w:r>
      <w:r>
        <w:rPr>
          <w:rFonts w:ascii="Wingdings" w:hAnsi="Wingdings" w:cs="Wingdings"/>
          <w:color w:val="000000"/>
          <w:sz w:val="22"/>
          <w:szCs w:val="22"/>
        </w:rPr>
        <w:tab/>
      </w:r>
      <w:r>
        <w:rPr>
          <w:rFonts w:ascii="Arial" w:hAnsi="Arial" w:cs="Arial"/>
          <w:color w:val="000000"/>
          <w:sz w:val="22"/>
          <w:szCs w:val="22"/>
        </w:rPr>
        <w:t>If a child is discovered to be missing either in/outdoors all staff to be alerted to the situation.</w:t>
      </w:r>
    </w:p>
    <w:p w:rsidR="003F6275" w:rsidRDefault="003F6275" w14:paraId="334A1968" w14:textId="77777777">
      <w:pPr>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All children should be brought inside and grouped onto the carpet and the register taken.</w:t>
      </w:r>
    </w:p>
    <w:p w:rsidR="003F6275" w:rsidRDefault="003F6275" w14:paraId="52430C01" w14:textId="77777777">
      <w:pPr>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Continue as above.</w:t>
      </w:r>
    </w:p>
    <w:p w:rsidR="003F6275" w:rsidRDefault="003F6275" w14:paraId="0E27B00A" w14:textId="77777777">
      <w:pPr>
        <w:spacing w:line="360" w:lineRule="auto"/>
        <w:rPr>
          <w:rFonts w:ascii="Arial" w:hAnsi="Arial" w:cs="Arial"/>
          <w:color w:val="000000"/>
          <w:sz w:val="22"/>
          <w:szCs w:val="22"/>
        </w:rPr>
      </w:pPr>
    </w:p>
    <w:p w:rsidR="003F6275" w:rsidRDefault="003F6275" w14:paraId="60061E4C" w14:textId="77777777">
      <w:pPr>
        <w:spacing w:line="360" w:lineRule="auto"/>
        <w:rPr>
          <w:rFonts w:ascii="Arial" w:hAnsi="Arial" w:cs="Arial"/>
          <w:color w:val="000000"/>
          <w:sz w:val="22"/>
          <w:szCs w:val="22"/>
        </w:rPr>
      </w:pPr>
    </w:p>
    <w:p w:rsidR="003F6275" w:rsidRDefault="003F6275" w14:paraId="56338B39" w14:textId="77777777">
      <w:pPr>
        <w:spacing w:line="360" w:lineRule="auto"/>
        <w:rPr>
          <w:rFonts w:ascii="Arial" w:hAnsi="Arial" w:cs="Arial"/>
          <w:i/>
          <w:iCs/>
          <w:color w:val="000000"/>
          <w:sz w:val="22"/>
          <w:szCs w:val="22"/>
        </w:rPr>
      </w:pPr>
      <w:r>
        <w:rPr>
          <w:rFonts w:ascii="Arial" w:hAnsi="Arial" w:cs="Arial"/>
          <w:i/>
          <w:iCs/>
          <w:color w:val="000000"/>
          <w:sz w:val="22"/>
          <w:szCs w:val="22"/>
        </w:rPr>
        <w:t>Child going missing on an outing</w:t>
      </w:r>
    </w:p>
    <w:p w:rsidR="003F6275" w:rsidRDefault="003F6275" w14:paraId="3BEA36FB" w14:textId="77777777">
      <w:pPr>
        <w:spacing w:line="360" w:lineRule="auto"/>
        <w:rPr>
          <w:rFonts w:ascii="Arial" w:hAnsi="Arial" w:cs="Arial"/>
          <w:color w:val="000000"/>
          <w:sz w:val="22"/>
          <w:szCs w:val="22"/>
        </w:rPr>
      </w:pPr>
      <w:r>
        <w:rPr>
          <w:rFonts w:ascii="Arial" w:hAnsi="Arial" w:cs="Arial"/>
          <w:color w:val="000000"/>
          <w:sz w:val="22"/>
          <w:szCs w:val="22"/>
        </w:rPr>
        <w:t xml:space="preserve">This describes what to do when </w:t>
      </w:r>
      <w:r w:rsidR="008D4418">
        <w:rPr>
          <w:rFonts w:ascii="Arial" w:hAnsi="Arial" w:cs="Arial"/>
          <w:color w:val="000000"/>
          <w:sz w:val="22"/>
          <w:szCs w:val="22"/>
        </w:rPr>
        <w:t>staff have</w:t>
      </w:r>
      <w:r>
        <w:rPr>
          <w:rFonts w:ascii="Arial" w:hAnsi="Arial" w:cs="Arial"/>
          <w:color w:val="000000"/>
          <w:sz w:val="22"/>
          <w:szCs w:val="22"/>
        </w:rPr>
        <w:t xml:space="preserve"> taken a small group on an outing, leaving the pre-school leader and/or other staff back in the setting. </w:t>
      </w:r>
      <w:r w:rsidR="00304CBC">
        <w:rPr>
          <w:rFonts w:ascii="Arial" w:hAnsi="Arial" w:cs="Arial"/>
          <w:color w:val="000000"/>
          <w:sz w:val="22"/>
          <w:szCs w:val="22"/>
        </w:rPr>
        <w:t xml:space="preserve">These types of outings would only ever be local such as walk in local vicinity or perhaps a visit to the local library although generally the whole session attends the library.  </w:t>
      </w:r>
      <w:r>
        <w:rPr>
          <w:rFonts w:ascii="Arial" w:hAnsi="Arial" w:cs="Arial"/>
          <w:color w:val="000000"/>
          <w:sz w:val="22"/>
          <w:szCs w:val="22"/>
        </w:rPr>
        <w:t xml:space="preserve">If the pre-school Leader has accompanied children on the outing, the procedures are adjusted accordingly. </w:t>
      </w:r>
    </w:p>
    <w:p w:rsidR="003F6275" w:rsidRDefault="003F6275" w14:paraId="44EAFD9C" w14:textId="77777777">
      <w:pPr>
        <w:spacing w:line="360" w:lineRule="auto"/>
        <w:rPr>
          <w:rFonts w:ascii="Arial" w:hAnsi="Arial" w:cs="Arial"/>
          <w:strike/>
          <w:color w:val="000000"/>
          <w:sz w:val="22"/>
          <w:szCs w:val="22"/>
        </w:rPr>
      </w:pPr>
    </w:p>
    <w:p w:rsidR="003F6275" w:rsidRDefault="003F6275" w14:paraId="1E741226"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rPr>
        <w:t></w:t>
      </w:r>
      <w:r>
        <w:rPr>
          <w:rFonts w:ascii="Wingdings" w:hAnsi="Wingdings" w:cs="Wingdings"/>
          <w:color w:val="000000"/>
        </w:rPr>
        <w:tab/>
      </w:r>
      <w:r>
        <w:rPr>
          <w:rFonts w:ascii="Arial" w:hAnsi="Arial" w:cs="Arial"/>
          <w:color w:val="000000"/>
          <w:sz w:val="22"/>
          <w:szCs w:val="22"/>
        </w:rPr>
        <w:t>As soon as it is noticed that a child is missing, staff on the outing ask children to stand with their designated person and carry out a headcount to ensure that no other child has gone astray.  One staff member searches the immediate vicinity but does not search beyond that.</w:t>
      </w:r>
    </w:p>
    <w:p w:rsidR="003F6275" w:rsidP="008D4418" w:rsidRDefault="003F6275" w14:paraId="63369CA8"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rPr>
        <w:t></w:t>
      </w:r>
      <w:r>
        <w:rPr>
          <w:rFonts w:ascii="Wingdings" w:hAnsi="Wingdings" w:cs="Wingdings"/>
          <w:color w:val="000000"/>
        </w:rPr>
        <w:tab/>
      </w:r>
      <w:r>
        <w:rPr>
          <w:rFonts w:ascii="Arial" w:hAnsi="Arial" w:cs="Arial"/>
          <w:color w:val="000000"/>
          <w:sz w:val="22"/>
          <w:szCs w:val="22"/>
        </w:rPr>
        <w:t xml:space="preserve">The pre-school leader is contacted </w:t>
      </w:r>
      <w:proofErr w:type="gramStart"/>
      <w:r>
        <w:rPr>
          <w:rFonts w:ascii="Arial" w:hAnsi="Arial" w:cs="Arial"/>
          <w:color w:val="000000"/>
          <w:sz w:val="22"/>
          <w:szCs w:val="22"/>
        </w:rPr>
        <w:t>immediately</w:t>
      </w:r>
      <w:proofErr w:type="gramEnd"/>
      <w:r>
        <w:rPr>
          <w:rFonts w:ascii="Arial" w:hAnsi="Arial" w:cs="Arial"/>
          <w:color w:val="000000"/>
          <w:sz w:val="22"/>
          <w:szCs w:val="22"/>
        </w:rPr>
        <w:t xml:space="preserve"> and the incident is reported</w:t>
      </w:r>
      <w:r w:rsidR="008D4418">
        <w:rPr>
          <w:rFonts w:ascii="Arial" w:hAnsi="Arial" w:cs="Arial"/>
          <w:color w:val="000000"/>
          <w:sz w:val="22"/>
          <w:szCs w:val="22"/>
        </w:rPr>
        <w:t xml:space="preserve"> they </w:t>
      </w:r>
      <w:r>
        <w:rPr>
          <w:rFonts w:ascii="Arial" w:hAnsi="Arial" w:cs="Arial"/>
          <w:color w:val="000000"/>
          <w:sz w:val="22"/>
          <w:szCs w:val="22"/>
        </w:rPr>
        <w:t>contact the police and reports the child as missing.</w:t>
      </w:r>
    </w:p>
    <w:p w:rsidR="003F6275" w:rsidRDefault="003F6275" w14:paraId="010116A1"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rPr>
        <w:t></w:t>
      </w:r>
      <w:r>
        <w:rPr>
          <w:rFonts w:ascii="Wingdings" w:hAnsi="Wingdings" w:cs="Wingdings"/>
          <w:color w:val="000000"/>
        </w:rPr>
        <w:tab/>
      </w:r>
      <w:r>
        <w:rPr>
          <w:rFonts w:ascii="Arial" w:hAnsi="Arial" w:cs="Arial"/>
          <w:color w:val="000000"/>
          <w:sz w:val="22"/>
          <w:szCs w:val="22"/>
        </w:rPr>
        <w:t xml:space="preserve">The pre-school leader contacts the parent, who makes their way to the setting or outing venue as agreed with the pre-school leader. Pre-school is </w:t>
      </w:r>
      <w:r w:rsidR="008D4418">
        <w:rPr>
          <w:rFonts w:ascii="Arial" w:hAnsi="Arial" w:cs="Arial"/>
          <w:color w:val="000000"/>
          <w:sz w:val="22"/>
          <w:szCs w:val="22"/>
        </w:rPr>
        <w:t xml:space="preserve">usually </w:t>
      </w:r>
      <w:r>
        <w:rPr>
          <w:rFonts w:ascii="Arial" w:hAnsi="Arial" w:cs="Arial"/>
          <w:color w:val="000000"/>
          <w:sz w:val="22"/>
          <w:szCs w:val="22"/>
        </w:rPr>
        <w:t>advised as the best place, as by the time the parent arrives, the child may have been returned to the setting.</w:t>
      </w:r>
    </w:p>
    <w:p w:rsidR="003F6275" w:rsidRDefault="003F6275" w14:paraId="447E46D0"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rPr>
        <w:t></w:t>
      </w:r>
      <w:r>
        <w:rPr>
          <w:rFonts w:ascii="Wingdings" w:hAnsi="Wingdings" w:cs="Wingdings"/>
          <w:color w:val="000000"/>
        </w:rPr>
        <w:tab/>
      </w:r>
      <w:r>
        <w:rPr>
          <w:rFonts w:ascii="Arial" w:hAnsi="Arial" w:cs="Arial"/>
          <w:color w:val="000000"/>
          <w:sz w:val="22"/>
          <w:szCs w:val="22"/>
        </w:rPr>
        <w:t>Staff take the remaining children back to pre-school.</w:t>
      </w:r>
    </w:p>
    <w:p w:rsidR="003F6275" w:rsidRDefault="003F6275" w14:paraId="50F4A606"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rPr>
        <w:t></w:t>
      </w:r>
      <w:r>
        <w:rPr>
          <w:rFonts w:ascii="Wingdings" w:hAnsi="Wingdings" w:cs="Wingdings"/>
          <w:color w:val="000000"/>
        </w:rPr>
        <w:tab/>
      </w:r>
      <w:r>
        <w:rPr>
          <w:rFonts w:ascii="Arial" w:hAnsi="Arial" w:cs="Arial"/>
          <w:color w:val="000000"/>
          <w:sz w:val="22"/>
          <w:szCs w:val="22"/>
        </w:rPr>
        <w:t>In an indoor venue, pre-school staff contact the venue’s security who will handle the search and contact the police if the child is not found.</w:t>
      </w:r>
    </w:p>
    <w:p w:rsidR="003F6275" w:rsidRDefault="003F6275" w14:paraId="2DCE3C39"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rPr>
        <w:t></w:t>
      </w:r>
      <w:r>
        <w:rPr>
          <w:rFonts w:ascii="Wingdings" w:hAnsi="Wingdings" w:cs="Wingdings"/>
          <w:color w:val="000000"/>
        </w:rPr>
        <w:tab/>
      </w:r>
      <w:r>
        <w:rPr>
          <w:rFonts w:ascii="Arial" w:hAnsi="Arial" w:cs="Arial"/>
          <w:color w:val="000000"/>
          <w:sz w:val="22"/>
          <w:szCs w:val="22"/>
        </w:rPr>
        <w:t>The pre-school leader contacts the chairperson and reports the incident. The chairperson, with the management committee carries out an investigation and may come to the setting immediately.</w:t>
      </w:r>
    </w:p>
    <w:p w:rsidR="003F6275" w:rsidRDefault="003F6275" w14:paraId="5E74430D"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rPr>
        <w:t></w:t>
      </w:r>
      <w:r>
        <w:rPr>
          <w:rFonts w:ascii="Wingdings" w:hAnsi="Wingdings" w:cs="Wingdings"/>
          <w:color w:val="000000"/>
        </w:rPr>
        <w:tab/>
      </w:r>
      <w:r>
        <w:rPr>
          <w:rFonts w:ascii="Arial" w:hAnsi="Arial" w:cs="Arial"/>
          <w:color w:val="000000"/>
          <w:sz w:val="22"/>
          <w:szCs w:val="22"/>
        </w:rPr>
        <w:t>The pre-school leader, or designated staff member may be advised by the police to stay at the venue until they arrive.</w:t>
      </w:r>
    </w:p>
    <w:p w:rsidR="003F6275" w:rsidRDefault="003F6275" w14:paraId="18D9B96D" w14:textId="77777777">
      <w:pPr>
        <w:spacing w:line="360" w:lineRule="auto"/>
        <w:rPr>
          <w:rFonts w:ascii="Arial" w:hAnsi="Arial" w:cs="Arial"/>
          <w:color w:val="000000"/>
          <w:sz w:val="22"/>
          <w:szCs w:val="22"/>
        </w:rPr>
      </w:pPr>
      <w:r>
        <w:rPr>
          <w:rFonts w:ascii="Arial" w:hAnsi="Arial" w:cs="Arial"/>
          <w:color w:val="000000"/>
          <w:sz w:val="22"/>
          <w:szCs w:val="22"/>
        </w:rPr>
        <w:t xml:space="preserve">If a child goes missing when the whole of pre-school attends it will be a little different, as parents usually attend and are responsible for their own child.  The procedures above are followed however a member of staff and the parent will search the immediate area for the child.  The venue is informed so that they can assist in the search. The remaining pre-school staff, children and parent helpers are moved to an area in the venue where they can be kept safe and secure whilst the pre-school leader, parent and venue staff assist with the search for the child.  A member of staff will supervise the remaining children and parent helpers and will be responsible for contacting the parents who have not attended the outing so they can collect their child from the venue.  </w:t>
      </w:r>
    </w:p>
    <w:p w:rsidR="003F6275" w:rsidRDefault="003F6275" w14:paraId="4B94D5A5" w14:textId="77777777">
      <w:pPr>
        <w:tabs>
          <w:tab w:val="left" w:pos="360"/>
        </w:tabs>
        <w:spacing w:line="360" w:lineRule="auto"/>
        <w:ind w:left="360" w:hanging="360"/>
        <w:rPr>
          <w:rFonts w:ascii="Arial" w:hAnsi="Arial" w:cs="Arial"/>
          <w:strike/>
          <w:color w:val="000000"/>
          <w:sz w:val="22"/>
          <w:szCs w:val="22"/>
        </w:rPr>
      </w:pPr>
    </w:p>
    <w:p w:rsidRPr="00F3095D" w:rsidR="724CBBEF" w:rsidP="724CBBEF" w:rsidRDefault="724CBBEF" w14:paraId="5CB0225A" w14:textId="0B81975E">
      <w:pPr>
        <w:spacing w:line="360" w:lineRule="auto"/>
        <w:rPr>
          <w:rFonts w:ascii="Arial" w:hAnsi="Arial" w:eastAsia="Arial" w:cs="Arial"/>
          <w:b/>
          <w:bCs/>
          <w:sz w:val="22"/>
          <w:szCs w:val="22"/>
        </w:rPr>
      </w:pPr>
      <w:r w:rsidRPr="00F3095D">
        <w:rPr>
          <w:rFonts w:ascii="Arial" w:hAnsi="Arial" w:eastAsia="Arial" w:cs="Arial"/>
          <w:b/>
          <w:bCs/>
          <w:sz w:val="22"/>
          <w:szCs w:val="22"/>
        </w:rPr>
        <w:t>Recording and reporting</w:t>
      </w:r>
    </w:p>
    <w:p w:rsidRPr="00F3095D" w:rsidR="724CBBEF" w:rsidP="724CBBEF" w:rsidRDefault="724CBBEF" w14:paraId="7F1267F2" w14:textId="212A620B">
      <w:pPr>
        <w:pStyle w:val="ListParagraph"/>
        <w:numPr>
          <w:ilvl w:val="0"/>
          <w:numId w:val="2"/>
        </w:numPr>
        <w:spacing w:line="360" w:lineRule="auto"/>
      </w:pPr>
      <w:r w:rsidRPr="00F3095D">
        <w:t>A record is made on 06.1a Child welfare and protection summary and 06.1b Safeguarding incident reporting form. The manager as designated person completes and circulates 06.1c Confidential safeguarding incident report form to the designated officer on the same day that the incident occurred.</w:t>
      </w:r>
    </w:p>
    <w:p w:rsidR="724CBBEF" w:rsidP="24A973CF" w:rsidRDefault="724CBBEF" w14:paraId="5A90CCEF" w14:textId="138CF942" w14:noSpellErr="1">
      <w:pPr>
        <w:spacing w:line="360" w:lineRule="auto"/>
        <w:rPr>
          <w:b w:val="1"/>
          <w:bCs w:val="1"/>
          <w:color w:val="000000" w:themeColor="text1"/>
        </w:rPr>
      </w:pPr>
    </w:p>
    <w:p w:rsidR="003F6275" w:rsidP="24A973CF" w:rsidRDefault="003F6275" w14:paraId="5D3D2B3C" w14:textId="77777777" w14:noSpellErr="1">
      <w:pPr>
        <w:keepNext w:val="1"/>
        <w:spacing w:line="360" w:lineRule="auto"/>
        <w:rPr>
          <w:rFonts w:ascii="Arial" w:hAnsi="Arial" w:cs="Arial"/>
          <w:b w:val="1"/>
          <w:bCs w:val="1"/>
          <w:i w:val="0"/>
          <w:iCs w:val="0"/>
          <w:color w:val="000000"/>
          <w:sz w:val="22"/>
          <w:szCs w:val="22"/>
        </w:rPr>
      </w:pPr>
      <w:r w:rsidRPr="24A973CF" w:rsidR="24A973CF">
        <w:rPr>
          <w:rFonts w:ascii="Arial" w:hAnsi="Arial" w:cs="Arial"/>
          <w:b w:val="1"/>
          <w:bCs w:val="1"/>
          <w:i w:val="0"/>
          <w:iCs w:val="0"/>
          <w:color w:val="000000" w:themeColor="text1" w:themeTint="FF" w:themeShade="FF"/>
          <w:sz w:val="22"/>
          <w:szCs w:val="22"/>
        </w:rPr>
        <w:t>The investigation</w:t>
      </w:r>
    </w:p>
    <w:p w:rsidR="003F6275" w:rsidRDefault="003F6275" w14:paraId="5724E62C"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Staff</w:t>
      </w:r>
      <w:r w:rsidR="008D4418">
        <w:rPr>
          <w:rFonts w:ascii="Arial" w:hAnsi="Arial" w:cs="Arial"/>
          <w:color w:val="000000"/>
          <w:sz w:val="22"/>
          <w:szCs w:val="22"/>
        </w:rPr>
        <w:t xml:space="preserve"> will</w:t>
      </w:r>
      <w:r>
        <w:rPr>
          <w:rFonts w:ascii="Arial" w:hAnsi="Arial" w:cs="Arial"/>
          <w:color w:val="000000"/>
          <w:sz w:val="22"/>
          <w:szCs w:val="22"/>
        </w:rPr>
        <w:t xml:space="preserve"> keep calm and do not let the other children become anxious or worried.</w:t>
      </w:r>
    </w:p>
    <w:p w:rsidR="003F6275" w:rsidRDefault="003F6275" w14:paraId="79364FC0"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pre-school leader together with the chairperson or representative from the management committee speaks with the parent(s).</w:t>
      </w:r>
    </w:p>
    <w:p w:rsidR="003F6275" w:rsidP="00395B79" w:rsidRDefault="003F6275" w14:paraId="37B20AA3" w14:textId="77777777">
      <w:pPr>
        <w:numPr>
          <w:ilvl w:val="0"/>
          <w:numId w:val="4"/>
        </w:numPr>
        <w:tabs>
          <w:tab w:val="left" w:pos="360"/>
        </w:tabs>
        <w:spacing w:line="360" w:lineRule="auto"/>
        <w:rPr>
          <w:rFonts w:ascii="Arial" w:hAnsi="Arial" w:cs="Arial"/>
          <w:color w:val="000000"/>
          <w:sz w:val="22"/>
          <w:szCs w:val="22"/>
        </w:rPr>
      </w:pPr>
      <w:r>
        <w:rPr>
          <w:rFonts w:ascii="Arial" w:hAnsi="Arial" w:cs="Arial"/>
          <w:color w:val="000000"/>
          <w:sz w:val="22"/>
          <w:szCs w:val="22"/>
        </w:rPr>
        <w:t>The chairperson and management committee carry out a full investigation taking written statements from all the staff in the room or who were on the outing.</w:t>
      </w:r>
    </w:p>
    <w:p w:rsidRPr="006F14A0" w:rsidR="00395B79" w:rsidP="006F14A0" w:rsidRDefault="724CBBEF" w14:paraId="38E7E517" w14:textId="2EF93C91" w14:noSpellErr="1">
      <w:pPr>
        <w:numPr>
          <w:ilvl w:val="0"/>
          <w:numId w:val="4"/>
        </w:numPr>
        <w:tabs>
          <w:tab w:val="left" w:pos="360"/>
        </w:tabs>
        <w:spacing w:line="360" w:lineRule="auto"/>
        <w:rPr>
          <w:rFonts w:ascii="Arial" w:hAnsi="Arial" w:cs="Arial"/>
          <w:color w:val="000000"/>
          <w:sz w:val="22"/>
          <w:szCs w:val="22"/>
        </w:rPr>
      </w:pPr>
      <w:r w:rsidRPr="24A973CF" w:rsidR="24A973CF">
        <w:rPr>
          <w:rFonts w:ascii="Arial" w:hAnsi="Arial" w:cs="Arial"/>
          <w:color w:val="000000" w:themeColor="text1" w:themeTint="FF" w:themeShade="FF"/>
          <w:sz w:val="22"/>
          <w:szCs w:val="22"/>
        </w:rPr>
        <w:t xml:space="preserve">Ofsted are informed as soon as possible and kept </w:t>
      </w:r>
      <w:r w:rsidRPr="24A973CF" w:rsidR="24A973CF">
        <w:rPr>
          <w:rFonts w:ascii="Arial" w:hAnsi="Arial" w:cs="Arial"/>
          <w:color w:val="000000" w:themeColor="text1" w:themeTint="FF" w:themeShade="FF"/>
          <w:sz w:val="22"/>
          <w:szCs w:val="22"/>
        </w:rPr>
        <w:t>up-to-date</w:t>
      </w:r>
      <w:r w:rsidRPr="24A973CF" w:rsidR="24A973CF">
        <w:rPr>
          <w:rFonts w:ascii="Arial" w:hAnsi="Arial" w:cs="Arial"/>
          <w:color w:val="000000" w:themeColor="text1" w:themeTint="FF" w:themeShade="FF"/>
          <w:sz w:val="22"/>
          <w:szCs w:val="22"/>
        </w:rPr>
        <w:t xml:space="preserve"> with the investigation (at least within 14 days) </w:t>
      </w:r>
    </w:p>
    <w:p w:rsidR="003F6275" w:rsidP="24A973CF" w:rsidRDefault="724CBBEF" w14:paraId="5E6B4F31" w14:textId="2492FA1C">
      <w:pPr>
        <w:pStyle w:val="Normal"/>
        <w:numPr>
          <w:ilvl w:val="0"/>
          <w:numId w:val="4"/>
        </w:numPr>
        <w:tabs>
          <w:tab w:val="left" w:pos="360"/>
        </w:tabs>
        <w:spacing w:line="360" w:lineRule="auto"/>
        <w:rPr>
          <w:rFonts w:ascii="Arial" w:hAnsi="Arial" w:cs="Arial"/>
          <w:color w:val="000000"/>
          <w:sz w:val="22"/>
          <w:szCs w:val="22"/>
        </w:rPr>
      </w:pPr>
      <w:r w:rsidRPr="24A973CF" w:rsidR="24A973CF">
        <w:rPr>
          <w:rFonts w:ascii="Arial" w:hAnsi="Arial" w:cs="Arial"/>
          <w:color w:val="000000" w:themeColor="text1" w:themeTint="FF" w:themeShade="FF"/>
          <w:sz w:val="22"/>
          <w:szCs w:val="22"/>
        </w:rPr>
        <w:t xml:space="preserve">Each member of staff who was present during the incident writes a full report using 06.1b Safeguarding incident reporting form. </w:t>
      </w:r>
    </w:p>
    <w:p w:rsidR="24A973CF" w:rsidP="24A973CF" w:rsidRDefault="24A973CF" w14:paraId="01AE28D8" w14:textId="4DDB9F2D">
      <w:pPr>
        <w:pStyle w:val="Normal"/>
        <w:numPr>
          <w:ilvl w:val="0"/>
          <w:numId w:val="4"/>
        </w:numPr>
        <w:tabs>
          <w:tab w:val="left" w:leader="none" w:pos="360"/>
        </w:tabs>
        <w:spacing w:line="360" w:lineRule="auto"/>
        <w:rPr>
          <w:rFonts w:ascii="Arial" w:hAnsi="Arial" w:cs="Arial"/>
          <w:color w:val="000000" w:themeColor="text1" w:themeTint="FF" w:themeShade="FF"/>
          <w:sz w:val="22"/>
          <w:szCs w:val="22"/>
        </w:rPr>
      </w:pPr>
      <w:r w:rsidRPr="24A973CF" w:rsidR="24A973CF">
        <w:rPr>
          <w:rFonts w:ascii="Arial" w:hAnsi="Arial" w:cs="Arial"/>
          <w:color w:val="000000" w:themeColor="text1" w:themeTint="FF" w:themeShade="FF"/>
          <w:sz w:val="22"/>
          <w:szCs w:val="22"/>
        </w:rPr>
        <w:t>The report must include:</w:t>
      </w:r>
    </w:p>
    <w:p w:rsidR="003F6275" w:rsidRDefault="003F6275" w14:paraId="714EAEEA" w14:textId="77777777">
      <w:pPr>
        <w:tabs>
          <w:tab w:val="left" w:pos="720"/>
        </w:tabs>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date and time of the report.</w:t>
      </w:r>
    </w:p>
    <w:p w:rsidR="003F6275" w:rsidRDefault="003F6275" w14:paraId="5B2B8BD2" w14:textId="77777777">
      <w:pPr>
        <w:tabs>
          <w:tab w:val="left" w:pos="720"/>
        </w:tabs>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What staff/children were in the group/outing and the name of the staff/parent designated responsible for the missing child.</w:t>
      </w:r>
    </w:p>
    <w:p w:rsidR="003F6275" w:rsidRDefault="003F6275" w14:paraId="6A6FAB88" w14:textId="77777777">
      <w:pPr>
        <w:tabs>
          <w:tab w:val="left" w:pos="720"/>
        </w:tabs>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When the child was last seen in the group/outing.</w:t>
      </w:r>
    </w:p>
    <w:p w:rsidR="003F6275" w:rsidRDefault="003F6275" w14:paraId="4B48BDB2" w14:textId="77777777">
      <w:pPr>
        <w:tabs>
          <w:tab w:val="left" w:pos="720"/>
        </w:tabs>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What has taken place in the group or outing since the child went missing.</w:t>
      </w:r>
    </w:p>
    <w:p w:rsidR="003F6275" w:rsidRDefault="003F6275" w14:paraId="20C3F565" w14:textId="77777777">
      <w:pPr>
        <w:tabs>
          <w:tab w:val="left" w:pos="720"/>
        </w:tabs>
        <w:spacing w:line="360" w:lineRule="auto"/>
        <w:ind w:left="72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time it is estimated that the child went missing.</w:t>
      </w:r>
    </w:p>
    <w:p w:rsidR="003F6275" w:rsidRDefault="003F6275" w14:paraId="12B756A2"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A conclusion is drawn as to how the breach of security happened.</w:t>
      </w:r>
    </w:p>
    <w:p w:rsidR="003F6275" w:rsidRDefault="003F6275" w14:paraId="650C403A"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If the incident warrants a police investigation, all staff co-operate fully.  In this case, the police will handle all aspects of the investigati</w:t>
      </w:r>
      <w:r w:rsidR="00672FDA">
        <w:rPr>
          <w:rFonts w:ascii="Arial" w:hAnsi="Arial" w:cs="Arial"/>
          <w:color w:val="000000"/>
          <w:sz w:val="22"/>
          <w:szCs w:val="22"/>
        </w:rPr>
        <w:t xml:space="preserve">on, </w:t>
      </w:r>
      <w:r>
        <w:rPr>
          <w:rFonts w:ascii="Arial" w:hAnsi="Arial" w:cs="Arial"/>
          <w:color w:val="000000"/>
          <w:sz w:val="22"/>
          <w:szCs w:val="22"/>
        </w:rPr>
        <w:t>including interviewing staff.  Children’s Social Care may be involved if it seems likely that there is a child protection issue to address.</w:t>
      </w:r>
    </w:p>
    <w:p w:rsidR="003F6275" w:rsidRDefault="003F6275" w14:paraId="5F6EC166"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incident is reported under RIDDOR arrangements (see the Reporting of Accidents and Incidents policy); the local authority Health and Safety Officer may want to investigate and will decide if there is a case for prosecution.</w:t>
      </w:r>
    </w:p>
    <w:p w:rsidR="003F6275" w:rsidRDefault="003F6275" w14:paraId="48FBBED1"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sidR="00AC4F5F">
        <w:rPr>
          <w:rFonts w:ascii="Arial" w:hAnsi="Arial" w:cs="Arial"/>
          <w:color w:val="000000"/>
          <w:sz w:val="22"/>
          <w:szCs w:val="22"/>
        </w:rPr>
        <w:t>We would inform Ofsted</w:t>
      </w:r>
      <w:r w:rsidR="00820254">
        <w:rPr>
          <w:rFonts w:ascii="Arial" w:hAnsi="Arial" w:cs="Arial"/>
          <w:color w:val="000000"/>
          <w:sz w:val="22"/>
          <w:szCs w:val="22"/>
        </w:rPr>
        <w:t xml:space="preserve"> of the incident in writing and keep a copy of this and would take actions to try and prevent such an incident happening again. We would also implement anything Ofsted suggests in response to our letter </w:t>
      </w:r>
    </w:p>
    <w:p w:rsidR="003F6275" w:rsidRDefault="003F6275" w14:paraId="58FA2695"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insurance provider is informed.</w:t>
      </w:r>
    </w:p>
    <w:p w:rsidR="003F6275" w:rsidRDefault="003F6275" w14:paraId="45FB0818" w14:textId="77777777">
      <w:pPr>
        <w:spacing w:line="360" w:lineRule="auto"/>
        <w:rPr>
          <w:rFonts w:ascii="Arial" w:hAnsi="Arial" w:cs="Arial"/>
          <w:color w:val="000000"/>
          <w:sz w:val="22"/>
          <w:szCs w:val="22"/>
        </w:rPr>
      </w:pPr>
    </w:p>
    <w:p w:rsidR="003F6275" w:rsidRDefault="003F6275" w14:paraId="63ECDB9D" w14:textId="77777777">
      <w:pPr>
        <w:keepNext/>
        <w:spacing w:line="360" w:lineRule="auto"/>
        <w:rPr>
          <w:rFonts w:ascii="Arial" w:hAnsi="Arial" w:cs="Arial"/>
          <w:i/>
          <w:iCs/>
          <w:color w:val="000000"/>
          <w:sz w:val="22"/>
          <w:szCs w:val="22"/>
        </w:rPr>
      </w:pPr>
      <w:r>
        <w:rPr>
          <w:rFonts w:ascii="Arial" w:hAnsi="Arial" w:cs="Arial"/>
          <w:i/>
          <w:iCs/>
          <w:color w:val="000000"/>
          <w:sz w:val="22"/>
          <w:szCs w:val="22"/>
        </w:rPr>
        <w:t>Managing people</w:t>
      </w:r>
    </w:p>
    <w:p w:rsidR="003F6275" w:rsidRDefault="003F6275" w14:paraId="7190CE42"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 xml:space="preserve">Missing child incidents are very worrying for all concerned.  Part of managing the incident is to </w:t>
      </w:r>
      <w:r>
        <w:rPr>
          <w:rFonts w:ascii="Arial" w:hAnsi="Arial" w:cs="Arial"/>
          <w:color w:val="000000"/>
          <w:sz w:val="22"/>
          <w:szCs w:val="22"/>
        </w:rPr>
        <w:lastRenderedPageBreak/>
        <w:t>try to keep everyone as calm as possible.</w:t>
      </w:r>
    </w:p>
    <w:p w:rsidR="003F6275" w:rsidRDefault="003F6275" w14:paraId="2B4FEE61"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staff will feel worried about the child, especially the designated carer responsible for the safety of that child for the outing.  They may blame themselves and their feelings of anxiety and distress will rise as the length of time the child is missing increases.</w:t>
      </w:r>
    </w:p>
    <w:p w:rsidR="003F6275" w:rsidRDefault="003F6275" w14:paraId="7EA4F5A2" w14:textId="403EF5EB">
      <w:pPr>
        <w:tabs>
          <w:tab w:val="left" w:pos="360"/>
        </w:tabs>
        <w:spacing w:line="360" w:lineRule="auto"/>
        <w:ind w:left="360" w:hanging="360"/>
        <w:rPr>
          <w:rFonts w:ascii="Arial" w:hAnsi="Arial" w:cs="Arial"/>
          <w:color w:val="000000"/>
          <w:sz w:val="22"/>
          <w:szCs w:val="22"/>
        </w:rPr>
      </w:pPr>
      <w:r w:rsidRPr="24A973CF" w:rsidR="24A973CF">
        <w:rPr>
          <w:rFonts w:ascii="Wingdings" w:hAnsi="Wingdings" w:cs="Wingdings"/>
          <w:color w:val="000000" w:themeColor="text1" w:themeTint="FF" w:themeShade="FF"/>
          <w:sz w:val="22"/>
          <w:szCs w:val="22"/>
        </w:rPr>
        <w:t></w:t>
      </w:r>
      <w:r>
        <w:tab/>
      </w:r>
      <w:r w:rsidRPr="24A973CF" w:rsidR="24A973CF">
        <w:rPr>
          <w:rFonts w:ascii="Arial" w:hAnsi="Arial" w:cs="Arial"/>
          <w:color w:val="000000" w:themeColor="text1" w:themeTint="FF" w:themeShade="FF"/>
          <w:sz w:val="22"/>
          <w:szCs w:val="22"/>
        </w:rPr>
        <w:t xml:space="preserve">Staff may be the understandable target of parental anger and they may be afraid. The pre-school leaders </w:t>
      </w:r>
      <w:r w:rsidRPr="24A973CF" w:rsidR="24A973CF">
        <w:rPr>
          <w:rFonts w:ascii="Arial" w:hAnsi="Arial" w:cs="Arial"/>
          <w:color w:val="000000" w:themeColor="text1" w:themeTint="FF" w:themeShade="FF"/>
          <w:sz w:val="22"/>
          <w:szCs w:val="22"/>
        </w:rPr>
        <w:t>need</w:t>
      </w:r>
      <w:r w:rsidRPr="24A973CF" w:rsidR="24A973CF">
        <w:rPr>
          <w:rFonts w:ascii="Arial" w:hAnsi="Arial" w:cs="Arial"/>
          <w:color w:val="000000" w:themeColor="text1" w:themeTint="FF" w:themeShade="FF"/>
          <w:sz w:val="22"/>
          <w:szCs w:val="22"/>
        </w:rPr>
        <w:t xml:space="preserve"> to ensure that staff under investigation are not only fairly treated but receive support while feeling vulnerable.</w:t>
      </w:r>
    </w:p>
    <w:p w:rsidR="003F6275" w:rsidRDefault="003F6275" w14:paraId="15E0FE16"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parents will feel angry, and fraught.  They may want to blame staff and may single out one staff member over others; they may direct their anger at the pre-school leader.  When dealing with a distraught and angry parent, there should always be two members of staff, one of whom is the pre-school leader and the other should be the chairperson of the management committee or representative. No matter how understandable the parent’s anger may be, aggression or threats against staff are not tolerated, and the police should be called.</w:t>
      </w:r>
    </w:p>
    <w:p w:rsidR="003F6275" w:rsidRDefault="003F6275" w14:paraId="1F5F6AF3"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rsidR="003F6275" w:rsidRDefault="003F6275" w14:paraId="593A0ED4"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Pr>
          <w:rFonts w:ascii="Arial" w:hAnsi="Arial" w:cs="Arial"/>
          <w:color w:val="000000"/>
          <w:sz w:val="22"/>
          <w:szCs w:val="22"/>
        </w:rPr>
        <w:t xml:space="preserve">In accordance with the severity of the </w:t>
      </w:r>
      <w:proofErr w:type="gramStart"/>
      <w:r>
        <w:rPr>
          <w:rFonts w:ascii="Arial" w:hAnsi="Arial" w:cs="Arial"/>
          <w:color w:val="000000"/>
          <w:sz w:val="22"/>
          <w:szCs w:val="22"/>
        </w:rPr>
        <w:t>final outcome</w:t>
      </w:r>
      <w:proofErr w:type="gramEnd"/>
      <w:r>
        <w:rPr>
          <w:rFonts w:ascii="Arial" w:hAnsi="Arial" w:cs="Arial"/>
          <w:color w:val="000000"/>
          <w:sz w:val="22"/>
          <w:szCs w:val="22"/>
        </w:rPr>
        <w:t>, staff may need counselling and support. If a child is not found, or is injured, or worse, this will be a very difficult time. The chairperson will use their discretion to decide what action to take.</w:t>
      </w:r>
    </w:p>
    <w:p w:rsidR="003F6275" w:rsidRDefault="003F6275" w14:paraId="0249C9DE" w14:textId="3A505BA4">
      <w:pPr>
        <w:tabs>
          <w:tab w:val="left" w:pos="360"/>
        </w:tabs>
        <w:spacing w:line="360" w:lineRule="auto"/>
        <w:ind w:left="360" w:hanging="360"/>
        <w:rPr>
          <w:rFonts w:ascii="Arial" w:hAnsi="Arial" w:cs="Arial"/>
          <w:color w:val="000000"/>
          <w:sz w:val="22"/>
          <w:szCs w:val="22"/>
        </w:rPr>
      </w:pPr>
      <w:r w:rsidRPr="24A973CF" w:rsidR="24A973CF">
        <w:rPr>
          <w:rFonts w:ascii="Wingdings" w:hAnsi="Wingdings" w:cs="Wingdings"/>
          <w:color w:val="000000" w:themeColor="text1" w:themeTint="FF" w:themeShade="FF"/>
          <w:sz w:val="22"/>
          <w:szCs w:val="22"/>
        </w:rPr>
        <w:t></w:t>
      </w:r>
      <w:r>
        <w:tab/>
      </w:r>
      <w:r w:rsidRPr="24A973CF" w:rsidR="24A973CF">
        <w:rPr>
          <w:rFonts w:ascii="Arial" w:hAnsi="Arial" w:cs="Arial"/>
          <w:color w:val="000000" w:themeColor="text1" w:themeTint="FF" w:themeShade="FF"/>
          <w:sz w:val="22"/>
          <w:szCs w:val="22"/>
        </w:rPr>
        <w:t>Staff must not discuss any missing child incident with the press.</w:t>
      </w:r>
    </w:p>
    <w:p w:rsidR="003F6275" w:rsidRDefault="003F6275" w14:paraId="049F31CB" w14:textId="77777777">
      <w:pPr>
        <w:spacing w:line="360" w:lineRule="auto"/>
        <w:ind w:left="360"/>
        <w:rPr>
          <w:rFonts w:ascii="Arial" w:hAnsi="Arial" w:cs="Arial"/>
          <w:b/>
          <w:bCs/>
          <w:sz w:val="22"/>
          <w:szCs w:val="22"/>
        </w:rPr>
      </w:pPr>
    </w:p>
    <w:tbl>
      <w:tblPr>
        <w:tblW w:w="0" w:type="auto"/>
        <w:tblLayout w:type="fixed"/>
        <w:tblCellMar>
          <w:left w:w="180" w:type="dxa"/>
          <w:right w:w="180" w:type="dxa"/>
        </w:tblCellMar>
        <w:tblLook w:val="0000" w:firstRow="0" w:lastRow="0" w:firstColumn="0" w:lastColumn="0" w:noHBand="0" w:noVBand="0"/>
      </w:tblPr>
      <w:tblGrid>
        <w:gridCol w:w="4517"/>
        <w:gridCol w:w="3423"/>
        <w:gridCol w:w="1875"/>
      </w:tblGrid>
      <w:tr w:rsidRPr="003F6275" w:rsidR="003F6275" w:rsidTr="24A973CF" w14:paraId="6035B4D5" w14:textId="77777777">
        <w:trPr>
          <w:trHeight w:val="790"/>
        </w:trPr>
        <w:tc>
          <w:tcPr>
            <w:tcW w:w="4517" w:type="dxa"/>
            <w:tcBorders>
              <w:top w:val="nil"/>
              <w:left w:val="nil"/>
              <w:bottom w:val="nil"/>
              <w:right w:val="nil"/>
            </w:tcBorders>
            <w:tcMar/>
          </w:tcPr>
          <w:p w:rsidRPr="003F6275" w:rsidR="003F6275" w:rsidRDefault="003F6275" w14:paraId="09BA111B" w14:textId="77777777">
            <w:pPr>
              <w:spacing w:line="360" w:lineRule="auto"/>
              <w:rPr>
                <w:rFonts w:ascii="Arial" w:hAnsi="Arial" w:cs="Arial"/>
              </w:rPr>
            </w:pPr>
            <w:r w:rsidRPr="003F6275">
              <w:rPr>
                <w:rFonts w:ascii="Arial" w:hAnsi="Arial" w:cs="Arial"/>
                <w:sz w:val="22"/>
                <w:szCs w:val="22"/>
              </w:rPr>
              <w:t>This policy was adopted at a meeting of</w:t>
            </w:r>
          </w:p>
        </w:tc>
        <w:tc>
          <w:tcPr>
            <w:tcW w:w="3423" w:type="dxa"/>
            <w:tcBorders>
              <w:top w:val="nil"/>
              <w:left w:val="nil"/>
              <w:bottom w:val="single" w:color="4F81BD" w:sz="8" w:space="0"/>
              <w:right w:val="nil"/>
            </w:tcBorders>
            <w:tcMar/>
          </w:tcPr>
          <w:p w:rsidRPr="003F6275" w:rsidR="003F6275" w:rsidRDefault="003F6275" w14:paraId="3BCB05F3" w14:textId="77777777">
            <w:pPr>
              <w:spacing w:line="360" w:lineRule="auto"/>
              <w:rPr>
                <w:rFonts w:ascii="Arial" w:hAnsi="Arial" w:cs="Arial"/>
              </w:rPr>
            </w:pPr>
            <w:r w:rsidRPr="003F6275">
              <w:rPr>
                <w:rFonts w:ascii="Arial" w:hAnsi="Arial" w:cs="Arial"/>
              </w:rPr>
              <w:t xml:space="preserve">Tring </w:t>
            </w:r>
            <w:proofErr w:type="gramStart"/>
            <w:r w:rsidRPr="003F6275">
              <w:rPr>
                <w:rFonts w:ascii="Arial" w:hAnsi="Arial" w:cs="Arial"/>
              </w:rPr>
              <w:t>Stepping Stones</w:t>
            </w:r>
            <w:proofErr w:type="gramEnd"/>
            <w:r w:rsidRPr="003F6275">
              <w:rPr>
                <w:rFonts w:ascii="Arial" w:hAnsi="Arial" w:cs="Arial"/>
              </w:rPr>
              <w:t xml:space="preserve"> Pre-School</w:t>
            </w:r>
          </w:p>
        </w:tc>
        <w:tc>
          <w:tcPr>
            <w:tcW w:w="1875" w:type="dxa"/>
            <w:tcBorders>
              <w:top w:val="nil"/>
              <w:left w:val="nil"/>
              <w:bottom w:val="nil"/>
              <w:right w:val="nil"/>
            </w:tcBorders>
            <w:tcMar/>
          </w:tcPr>
          <w:p w:rsidRPr="003F6275" w:rsidR="003F6275" w:rsidRDefault="003F6275" w14:paraId="53128261" w14:textId="77777777">
            <w:pPr>
              <w:overflowPunct/>
              <w:autoSpaceDE w:val="0"/>
              <w:autoSpaceDN w:val="0"/>
              <w:rPr>
                <w:rFonts w:ascii="Arial" w:hAnsi="Arial" w:cs="Arial"/>
              </w:rPr>
            </w:pPr>
          </w:p>
        </w:tc>
      </w:tr>
      <w:tr w:rsidRPr="003F6275" w:rsidR="003F6275" w:rsidTr="24A973CF" w14:paraId="70C00F76" w14:textId="77777777">
        <w:trPr>
          <w:trHeight w:val="395"/>
        </w:trPr>
        <w:tc>
          <w:tcPr>
            <w:tcW w:w="4517" w:type="dxa"/>
            <w:tcBorders>
              <w:top w:val="nil"/>
              <w:left w:val="nil"/>
              <w:bottom w:val="nil"/>
              <w:right w:val="nil"/>
            </w:tcBorders>
            <w:tcMar/>
          </w:tcPr>
          <w:p w:rsidRPr="003F6275" w:rsidR="003F6275" w:rsidRDefault="003F6275" w14:paraId="76482F23" w14:textId="77777777">
            <w:pPr>
              <w:spacing w:line="360" w:lineRule="auto"/>
              <w:rPr>
                <w:rFonts w:ascii="Arial" w:hAnsi="Arial" w:cs="Arial"/>
              </w:rPr>
            </w:pPr>
            <w:r w:rsidRPr="003F6275">
              <w:rPr>
                <w:rFonts w:ascii="Arial" w:hAnsi="Arial" w:cs="Arial"/>
                <w:sz w:val="22"/>
                <w:szCs w:val="22"/>
              </w:rPr>
              <w:t>Held on</w:t>
            </w:r>
          </w:p>
        </w:tc>
        <w:tc>
          <w:tcPr>
            <w:tcW w:w="3423" w:type="dxa"/>
            <w:tcBorders>
              <w:top w:val="single" w:color="4F81BD" w:sz="8" w:space="0"/>
              <w:left w:val="nil"/>
              <w:bottom w:val="single" w:color="4F81BD" w:sz="8" w:space="0"/>
              <w:right w:val="nil"/>
            </w:tcBorders>
            <w:tcMar/>
          </w:tcPr>
          <w:p w:rsidRPr="003F6275" w:rsidR="003F6275" w:rsidRDefault="00820254" w14:paraId="29D6B04F" w14:textId="77777777">
            <w:pPr>
              <w:spacing w:line="360" w:lineRule="auto"/>
              <w:rPr>
                <w:rFonts w:ascii="Arial" w:hAnsi="Arial" w:cs="Arial"/>
              </w:rPr>
            </w:pPr>
            <w:r>
              <w:rPr>
                <w:rFonts w:ascii="Arial" w:hAnsi="Arial" w:cs="Arial"/>
                <w:vertAlign w:val="superscript"/>
              </w:rPr>
              <w:t xml:space="preserve"> </w:t>
            </w:r>
          </w:p>
        </w:tc>
        <w:tc>
          <w:tcPr>
            <w:tcW w:w="1875" w:type="dxa"/>
            <w:tcBorders>
              <w:top w:val="nil"/>
              <w:left w:val="nil"/>
              <w:bottom w:val="nil"/>
              <w:right w:val="nil"/>
            </w:tcBorders>
            <w:tcMar/>
          </w:tcPr>
          <w:p w:rsidRPr="003F6275" w:rsidR="003F6275" w:rsidRDefault="003F6275" w14:paraId="62486C05" w14:textId="77777777">
            <w:pPr>
              <w:overflowPunct/>
              <w:autoSpaceDE w:val="0"/>
              <w:autoSpaceDN w:val="0"/>
              <w:rPr>
                <w:rFonts w:ascii="Arial" w:hAnsi="Arial" w:cs="Arial"/>
              </w:rPr>
            </w:pPr>
          </w:p>
        </w:tc>
      </w:tr>
      <w:tr w:rsidRPr="003F6275" w:rsidR="003F6275" w:rsidTr="24A973CF" w14:paraId="025821C4" w14:textId="77777777">
        <w:trPr>
          <w:trHeight w:val="395"/>
        </w:trPr>
        <w:tc>
          <w:tcPr>
            <w:tcW w:w="4517" w:type="dxa"/>
            <w:tcBorders>
              <w:top w:val="nil"/>
              <w:left w:val="nil"/>
              <w:bottom w:val="nil"/>
              <w:right w:val="nil"/>
            </w:tcBorders>
            <w:tcMar/>
          </w:tcPr>
          <w:p w:rsidRPr="003F6275" w:rsidR="003F6275" w:rsidRDefault="003F6275" w14:paraId="506D6A3C" w14:textId="77777777">
            <w:pPr>
              <w:spacing w:line="360" w:lineRule="auto"/>
              <w:rPr>
                <w:rFonts w:ascii="Arial" w:hAnsi="Arial" w:cs="Arial"/>
              </w:rPr>
            </w:pPr>
            <w:r w:rsidRPr="003F6275">
              <w:rPr>
                <w:rFonts w:ascii="Arial" w:hAnsi="Arial" w:cs="Arial"/>
                <w:sz w:val="22"/>
                <w:szCs w:val="22"/>
              </w:rPr>
              <w:t>Date to be reviewed</w:t>
            </w:r>
          </w:p>
        </w:tc>
        <w:tc>
          <w:tcPr>
            <w:tcW w:w="3423" w:type="dxa"/>
            <w:tcBorders>
              <w:top w:val="single" w:color="4F81BD" w:sz="8" w:space="0"/>
              <w:left w:val="nil"/>
              <w:bottom w:val="single" w:color="4F81BD" w:sz="8" w:space="0"/>
              <w:right w:val="nil"/>
            </w:tcBorders>
            <w:tcMar/>
          </w:tcPr>
          <w:p w:rsidRPr="003F6275" w:rsidR="003F6275" w:rsidRDefault="724CBBEF" w14:paraId="5CD581C4" w14:textId="423C8EC3">
            <w:pPr>
              <w:spacing w:line="360" w:lineRule="auto"/>
              <w:rPr>
                <w:rFonts w:ascii="Arial" w:hAnsi="Arial" w:cs="Arial"/>
              </w:rPr>
            </w:pPr>
            <w:r w:rsidRPr="24A973CF" w:rsidR="24A973CF">
              <w:rPr>
                <w:rFonts w:ascii="Arial" w:hAnsi="Arial" w:cs="Arial"/>
              </w:rPr>
              <w:t>January 2024</w:t>
            </w:r>
          </w:p>
        </w:tc>
        <w:tc>
          <w:tcPr>
            <w:tcW w:w="1875" w:type="dxa"/>
            <w:tcBorders>
              <w:top w:val="nil"/>
              <w:left w:val="nil"/>
              <w:bottom w:val="nil"/>
              <w:right w:val="nil"/>
            </w:tcBorders>
            <w:tcMar/>
          </w:tcPr>
          <w:p w:rsidRPr="003F6275" w:rsidR="003F6275" w:rsidRDefault="003F6275" w14:paraId="4101652C" w14:textId="77777777">
            <w:pPr>
              <w:overflowPunct/>
              <w:autoSpaceDE w:val="0"/>
              <w:autoSpaceDN w:val="0"/>
              <w:rPr>
                <w:rFonts w:ascii="Arial" w:hAnsi="Arial" w:cs="Arial"/>
              </w:rPr>
            </w:pPr>
          </w:p>
        </w:tc>
      </w:tr>
      <w:tr w:rsidRPr="003F6275" w:rsidR="003F6275" w:rsidTr="24A973CF" w14:paraId="38C183B9" w14:textId="77777777">
        <w:trPr>
          <w:trHeight w:val="715"/>
        </w:trPr>
        <w:tc>
          <w:tcPr>
            <w:tcW w:w="4517" w:type="dxa"/>
            <w:tcBorders>
              <w:top w:val="nil"/>
              <w:left w:val="nil"/>
              <w:bottom w:val="nil"/>
              <w:right w:val="nil"/>
            </w:tcBorders>
            <w:tcMar/>
          </w:tcPr>
          <w:p w:rsidRPr="003F6275" w:rsidR="003F6275" w:rsidRDefault="003F6275" w14:paraId="058E124C" w14:textId="77777777">
            <w:pPr>
              <w:spacing w:line="360" w:lineRule="auto"/>
              <w:rPr>
                <w:rFonts w:ascii="Arial" w:hAnsi="Arial" w:cs="Arial"/>
              </w:rPr>
            </w:pPr>
            <w:r w:rsidRPr="003F6275">
              <w:rPr>
                <w:rFonts w:ascii="Arial" w:hAnsi="Arial" w:cs="Arial"/>
                <w:sz w:val="22"/>
                <w:szCs w:val="22"/>
              </w:rPr>
              <w:t>Signed on behalf of the management committee</w:t>
            </w:r>
          </w:p>
        </w:tc>
        <w:tc>
          <w:tcPr>
            <w:tcW w:w="3423" w:type="dxa"/>
            <w:tcBorders>
              <w:top w:val="nil"/>
              <w:left w:val="nil"/>
              <w:bottom w:val="single" w:color="4F81BD" w:sz="8" w:space="0"/>
              <w:right w:val="nil"/>
            </w:tcBorders>
            <w:tcMar/>
          </w:tcPr>
          <w:p w:rsidRPr="003F6275" w:rsidR="003F6275" w:rsidRDefault="003F6275" w14:paraId="4B99056E"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3F6275" w:rsidR="003F6275" w:rsidRDefault="003F6275" w14:paraId="1299C43A" w14:textId="77777777">
            <w:pPr>
              <w:overflowPunct/>
              <w:autoSpaceDE w:val="0"/>
              <w:autoSpaceDN w:val="0"/>
              <w:rPr>
                <w:rFonts w:ascii="Arial" w:hAnsi="Arial" w:cs="Arial"/>
              </w:rPr>
            </w:pPr>
          </w:p>
        </w:tc>
      </w:tr>
      <w:tr w:rsidRPr="003F6275" w:rsidR="003F6275" w:rsidTr="24A973CF" w14:paraId="708A05B1" w14:textId="77777777">
        <w:trPr>
          <w:trHeight w:val="402"/>
        </w:trPr>
        <w:tc>
          <w:tcPr>
            <w:tcW w:w="4517" w:type="dxa"/>
            <w:tcBorders>
              <w:top w:val="nil"/>
              <w:left w:val="nil"/>
              <w:bottom w:val="nil"/>
              <w:right w:val="nil"/>
            </w:tcBorders>
            <w:tcMar/>
          </w:tcPr>
          <w:p w:rsidRPr="003F6275" w:rsidR="003F6275" w:rsidRDefault="003F6275" w14:paraId="7C2CEC83" w14:textId="77777777">
            <w:pPr>
              <w:spacing w:line="360" w:lineRule="auto"/>
              <w:rPr>
                <w:rFonts w:ascii="Arial" w:hAnsi="Arial" w:cs="Arial"/>
              </w:rPr>
            </w:pPr>
            <w:r w:rsidRPr="003F6275">
              <w:rPr>
                <w:rFonts w:ascii="Arial" w:hAnsi="Arial" w:cs="Arial"/>
                <w:sz w:val="22"/>
                <w:szCs w:val="22"/>
              </w:rPr>
              <w:t>Name of signatory</w:t>
            </w:r>
          </w:p>
        </w:tc>
        <w:tc>
          <w:tcPr>
            <w:tcW w:w="3423" w:type="dxa"/>
            <w:tcBorders>
              <w:top w:val="single" w:color="4F81BD" w:sz="8" w:space="0"/>
              <w:left w:val="nil"/>
              <w:bottom w:val="single" w:color="4F81BD" w:sz="8" w:space="0"/>
              <w:right w:val="nil"/>
            </w:tcBorders>
            <w:tcMar/>
          </w:tcPr>
          <w:p w:rsidRPr="003F6275" w:rsidR="003F6275" w:rsidRDefault="003F6275" w14:paraId="4DDBEF00"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3F6275" w:rsidR="003F6275" w:rsidRDefault="003F6275" w14:paraId="3461D779" w14:textId="77777777">
            <w:pPr>
              <w:overflowPunct/>
              <w:autoSpaceDE w:val="0"/>
              <w:autoSpaceDN w:val="0"/>
              <w:rPr>
                <w:rFonts w:ascii="Arial" w:hAnsi="Arial" w:cs="Arial"/>
              </w:rPr>
            </w:pPr>
          </w:p>
        </w:tc>
      </w:tr>
      <w:tr w:rsidRPr="003F6275" w:rsidR="003F6275" w:rsidTr="24A973CF" w14:paraId="3FF0224F" w14:textId="77777777">
        <w:trPr>
          <w:trHeight w:val="402"/>
        </w:trPr>
        <w:tc>
          <w:tcPr>
            <w:tcW w:w="4517" w:type="dxa"/>
            <w:tcBorders>
              <w:top w:val="nil"/>
              <w:left w:val="nil"/>
              <w:bottom w:val="nil"/>
              <w:right w:val="nil"/>
            </w:tcBorders>
            <w:tcMar/>
          </w:tcPr>
          <w:p w:rsidRPr="003F6275" w:rsidR="003F6275" w:rsidRDefault="003F6275" w14:paraId="05E52F28" w14:textId="0372BE04">
            <w:pPr>
              <w:spacing w:line="360" w:lineRule="auto"/>
              <w:rPr>
                <w:rFonts w:ascii="Arial" w:hAnsi="Arial" w:cs="Arial"/>
              </w:rPr>
            </w:pPr>
            <w:r w:rsidRPr="24A973CF" w:rsidR="24A973CF">
              <w:rPr>
                <w:rFonts w:ascii="Arial" w:hAnsi="Arial" w:cs="Arial"/>
                <w:sz w:val="22"/>
                <w:szCs w:val="22"/>
              </w:rPr>
              <w:t>Role of signatory (</w:t>
            </w:r>
            <w:proofErr w:type="gramStart"/>
            <w:r w:rsidRPr="24A973CF" w:rsidR="24A973CF">
              <w:rPr>
                <w:rFonts w:ascii="Arial" w:hAnsi="Arial" w:cs="Arial"/>
                <w:sz w:val="22"/>
                <w:szCs w:val="22"/>
              </w:rPr>
              <w:t>e.g.</w:t>
            </w:r>
            <w:proofErr w:type="gramEnd"/>
            <w:r w:rsidRPr="24A973CF" w:rsidR="24A973CF">
              <w:rPr>
                <w:rFonts w:ascii="Arial" w:hAnsi="Arial" w:cs="Arial"/>
                <w:sz w:val="22"/>
                <w:szCs w:val="22"/>
              </w:rPr>
              <w:t xml:space="preserve"> chair)</w:t>
            </w:r>
          </w:p>
        </w:tc>
        <w:tc>
          <w:tcPr>
            <w:tcW w:w="3423" w:type="dxa"/>
            <w:tcBorders>
              <w:top w:val="single" w:color="4F81BD" w:sz="8" w:space="0"/>
              <w:left w:val="nil"/>
              <w:bottom w:val="single" w:color="4F81BD" w:sz="8" w:space="0"/>
              <w:right w:val="nil"/>
            </w:tcBorders>
            <w:tcMar/>
          </w:tcPr>
          <w:p w:rsidRPr="003F6275" w:rsidR="003F6275" w:rsidRDefault="003F6275" w14:paraId="3CF2D8B6"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3F6275" w:rsidR="003F6275" w:rsidRDefault="003F6275" w14:paraId="0FB78278" w14:textId="77777777">
            <w:pPr>
              <w:overflowPunct/>
              <w:autoSpaceDE w:val="0"/>
              <w:autoSpaceDN w:val="0"/>
              <w:rPr>
                <w:rFonts w:ascii="Arial" w:hAnsi="Arial" w:cs="Arial"/>
              </w:rPr>
            </w:pPr>
          </w:p>
        </w:tc>
      </w:tr>
    </w:tbl>
    <w:p w:rsidR="003F6275" w:rsidP="24A973CF" w:rsidRDefault="003F6275" w14:paraId="2946DB82" w14:noSpellErr="1" w14:textId="0CB746B7">
      <w:pPr>
        <w:pStyle w:val="Normal"/>
        <w:spacing w:line="360" w:lineRule="auto"/>
        <w:rPr>
          <w:rFonts w:ascii="Arial" w:hAnsi="Arial" w:cs="Arial"/>
          <w:sz w:val="22"/>
          <w:szCs w:val="22"/>
        </w:rPr>
      </w:pPr>
    </w:p>
    <w:p w:rsidR="003F6275" w:rsidRDefault="003F6275" w14:paraId="5997CC1D" w14:textId="77777777"/>
    <w:tbl>
      <w:tblPr>
        <w:tblW w:w="0" w:type="auto"/>
        <w:tblLayout w:type="fixed"/>
        <w:tblCellMar>
          <w:left w:w="180" w:type="dxa"/>
          <w:right w:w="180" w:type="dxa"/>
        </w:tblCellMar>
        <w:tblLook w:val="0000" w:firstRow="0" w:lastRow="0" w:firstColumn="0" w:lastColumn="0" w:noHBand="0" w:noVBand="0"/>
      </w:tblPr>
      <w:tblGrid>
        <w:gridCol w:w="3322"/>
        <w:gridCol w:w="3322"/>
        <w:gridCol w:w="3322"/>
      </w:tblGrid>
      <w:tr w:rsidRPr="003F6275" w:rsidR="003F6275" w:rsidTr="24A973CF" w14:paraId="54CB49DB" w14:textId="77777777">
        <w:trPr>
          <w:trHeight w:val="665"/>
        </w:trPr>
        <w:tc>
          <w:tcPr>
            <w:tcW w:w="3322" w:type="dxa"/>
            <w:tcBorders>
              <w:top w:val="single" w:color="auto" w:sz="8" w:space="0"/>
              <w:left w:val="single" w:color="auto" w:sz="8" w:space="0"/>
              <w:bottom w:val="single" w:color="auto" w:sz="8" w:space="0"/>
              <w:right w:val="nil"/>
            </w:tcBorders>
            <w:tcMar/>
          </w:tcPr>
          <w:p w:rsidRPr="003F6275" w:rsidR="003F6275" w:rsidRDefault="003F6275" w14:paraId="53BDF581" w14:textId="77777777">
            <w:r w:rsidRPr="003F6275">
              <w:lastRenderedPageBreak/>
              <w:t>staff name</w:t>
            </w:r>
          </w:p>
        </w:tc>
        <w:tc>
          <w:tcPr>
            <w:tcW w:w="3322" w:type="dxa"/>
            <w:tcBorders>
              <w:top w:val="single" w:color="auto" w:sz="8" w:space="0"/>
              <w:left w:val="single" w:color="auto" w:sz="8" w:space="0"/>
              <w:bottom w:val="single" w:color="auto" w:sz="8" w:space="0"/>
              <w:right w:val="nil"/>
            </w:tcBorders>
            <w:tcMar/>
          </w:tcPr>
          <w:p w:rsidRPr="003F6275" w:rsidR="003F6275" w:rsidRDefault="003F6275" w14:paraId="5AF0D8C8" w14:textId="77777777">
            <w:r w:rsidRPr="003F6275">
              <w:t>sign when policy has been read</w:t>
            </w:r>
          </w:p>
        </w:tc>
        <w:tc>
          <w:tcPr>
            <w:tcW w:w="3322" w:type="dxa"/>
            <w:tcBorders>
              <w:top w:val="single" w:color="auto" w:sz="8" w:space="0"/>
              <w:left w:val="single" w:color="auto" w:sz="8" w:space="0"/>
              <w:bottom w:val="single" w:color="auto" w:sz="8" w:space="0"/>
              <w:right w:val="single" w:color="auto" w:sz="8" w:space="0"/>
            </w:tcBorders>
            <w:tcMar/>
          </w:tcPr>
          <w:p w:rsidRPr="003F6275" w:rsidR="003F6275" w:rsidRDefault="003F6275" w14:paraId="0EDDEEC1" w14:textId="77777777">
            <w:r w:rsidRPr="003F6275">
              <w:t xml:space="preserve">date </w:t>
            </w:r>
          </w:p>
        </w:tc>
      </w:tr>
      <w:tr w:rsidRPr="003F6275" w:rsidR="003F6275" w:rsidTr="24A973CF" w14:paraId="110FFD37" w14:textId="77777777">
        <w:trPr>
          <w:trHeight w:val="665"/>
        </w:trPr>
        <w:tc>
          <w:tcPr>
            <w:tcW w:w="3322" w:type="dxa"/>
            <w:tcBorders>
              <w:top w:val="single" w:color="auto" w:sz="8" w:space="0"/>
              <w:left w:val="single" w:color="auto" w:sz="8" w:space="0"/>
              <w:bottom w:val="single" w:color="auto" w:sz="8" w:space="0"/>
              <w:right w:val="nil"/>
            </w:tcBorders>
            <w:tcMar/>
          </w:tcPr>
          <w:p w:rsidRPr="003F6275" w:rsidR="003F6275" w:rsidRDefault="003F6275" w14:paraId="6B699379" w14:textId="77777777"/>
          <w:p w:rsidRPr="003F6275" w:rsidR="003F6275" w:rsidRDefault="003F6275" w14:paraId="3FE9F23F" w14:textId="086DE07D">
            <w:r w:rsidR="24A973CF">
              <w:rPr/>
              <w:t>Lucy Brittain</w:t>
            </w:r>
          </w:p>
        </w:tc>
        <w:tc>
          <w:tcPr>
            <w:tcW w:w="3322" w:type="dxa"/>
            <w:tcBorders>
              <w:top w:val="single" w:color="auto" w:sz="8" w:space="0"/>
              <w:left w:val="single" w:color="auto" w:sz="8" w:space="0"/>
              <w:bottom w:val="single" w:color="auto" w:sz="8" w:space="0"/>
              <w:right w:val="nil"/>
            </w:tcBorders>
            <w:tcMar/>
          </w:tcPr>
          <w:p w:rsidRPr="003F6275" w:rsidR="003F6275" w:rsidRDefault="003F6275" w14:paraId="1F72F646"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3F6275" w:rsidR="003F6275" w:rsidRDefault="003F6275" w14:paraId="08CE6F91" w14:textId="77777777">
            <w:pPr>
              <w:overflowPunct/>
              <w:autoSpaceDE w:val="0"/>
              <w:autoSpaceDN w:val="0"/>
            </w:pPr>
          </w:p>
        </w:tc>
      </w:tr>
      <w:tr w:rsidRPr="003F6275" w:rsidR="003F6275" w:rsidTr="24A973CF" w14:paraId="61CDCEAD" w14:textId="77777777">
        <w:trPr>
          <w:trHeight w:val="665"/>
        </w:trPr>
        <w:tc>
          <w:tcPr>
            <w:tcW w:w="3322" w:type="dxa"/>
            <w:tcBorders>
              <w:top w:val="single" w:color="auto" w:sz="8" w:space="0"/>
              <w:left w:val="single" w:color="auto" w:sz="8" w:space="0"/>
              <w:bottom w:val="single" w:color="auto" w:sz="8" w:space="0"/>
              <w:right w:val="nil"/>
            </w:tcBorders>
            <w:tcMar/>
          </w:tcPr>
          <w:p w:rsidR="24A973CF" w:rsidRDefault="24A973CF" w14:paraId="6BCD5D4D" w14:textId="27061D1E"/>
          <w:p w:rsidRPr="003F6275" w:rsidR="003F6275" w:rsidRDefault="003F6275" w14:paraId="6BB9E253" w14:textId="463F1CED">
            <w:r w:rsidR="24A973CF">
              <w:rPr/>
              <w:t>Nicola Poulton</w:t>
            </w:r>
          </w:p>
          <w:p w:rsidRPr="003F6275" w:rsidR="003F6275" w:rsidP="24A973CF" w:rsidRDefault="003F6275" w14:paraId="23DE523C" w14:textId="72137E4C">
            <w:pPr>
              <w:pStyle w:val="Normal"/>
            </w:pPr>
          </w:p>
        </w:tc>
        <w:tc>
          <w:tcPr>
            <w:tcW w:w="3322" w:type="dxa"/>
            <w:tcBorders>
              <w:top w:val="single" w:color="auto" w:sz="8" w:space="0"/>
              <w:left w:val="single" w:color="auto" w:sz="8" w:space="0"/>
              <w:bottom w:val="single" w:color="auto" w:sz="8" w:space="0"/>
              <w:right w:val="nil"/>
            </w:tcBorders>
            <w:tcMar/>
          </w:tcPr>
          <w:p w:rsidRPr="003F6275" w:rsidR="003F6275" w:rsidRDefault="003F6275" w14:paraId="52E56223"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3F6275" w:rsidR="003F6275" w:rsidRDefault="003F6275" w14:paraId="07547A01" w14:textId="77777777">
            <w:pPr>
              <w:overflowPunct/>
              <w:autoSpaceDE w:val="0"/>
              <w:autoSpaceDN w:val="0"/>
            </w:pPr>
          </w:p>
        </w:tc>
      </w:tr>
      <w:tr w:rsidRPr="003F6275" w:rsidR="003F6275" w:rsidTr="24A973CF" w14:paraId="5043CB0F" w14:textId="77777777">
        <w:trPr>
          <w:trHeight w:val="665"/>
        </w:trPr>
        <w:tc>
          <w:tcPr>
            <w:tcW w:w="3322" w:type="dxa"/>
            <w:tcBorders>
              <w:top w:val="single" w:color="auto" w:sz="8" w:space="0"/>
              <w:left w:val="single" w:color="auto" w:sz="8" w:space="0"/>
              <w:bottom w:val="single" w:color="auto" w:sz="8" w:space="0"/>
              <w:right w:val="nil"/>
            </w:tcBorders>
            <w:tcMar/>
          </w:tcPr>
          <w:p w:rsidRPr="003F6275" w:rsidR="003F6275" w:rsidRDefault="003F6275" w14:paraId="07459315" w14:textId="77777777"/>
          <w:p w:rsidRPr="003F6275" w:rsidR="003F6275" w:rsidRDefault="003F6275" w14:paraId="11189BD4" w14:textId="2D3DD1DB">
            <w:r w:rsidR="24A973CF">
              <w:rPr/>
              <w:t>Nicola Reynolds</w:t>
            </w:r>
          </w:p>
          <w:p w:rsidRPr="003F6275" w:rsidR="003F6275" w:rsidP="24A973CF" w:rsidRDefault="003F6275" w14:paraId="6537F28F" w14:textId="16232A1D">
            <w:pPr>
              <w:pStyle w:val="Normal"/>
            </w:pPr>
          </w:p>
        </w:tc>
        <w:tc>
          <w:tcPr>
            <w:tcW w:w="3322" w:type="dxa"/>
            <w:tcBorders>
              <w:top w:val="single" w:color="auto" w:sz="8" w:space="0"/>
              <w:left w:val="single" w:color="auto" w:sz="8" w:space="0"/>
              <w:bottom w:val="single" w:color="auto" w:sz="8" w:space="0"/>
              <w:right w:val="nil"/>
            </w:tcBorders>
            <w:tcMar/>
          </w:tcPr>
          <w:p w:rsidRPr="003F6275" w:rsidR="003F6275" w:rsidRDefault="003F6275" w14:paraId="6DFB9E20"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3F6275" w:rsidR="003F6275" w:rsidRDefault="003F6275" w14:paraId="70DF9E56" w14:textId="77777777">
            <w:pPr>
              <w:overflowPunct/>
              <w:autoSpaceDE w:val="0"/>
              <w:autoSpaceDN w:val="0"/>
            </w:pPr>
          </w:p>
        </w:tc>
      </w:tr>
      <w:tr w:rsidRPr="003F6275" w:rsidR="003F6275" w:rsidTr="24A973CF" w14:paraId="44E871BC" w14:textId="77777777">
        <w:trPr>
          <w:trHeight w:val="665"/>
        </w:trPr>
        <w:tc>
          <w:tcPr>
            <w:tcW w:w="3322" w:type="dxa"/>
            <w:tcBorders>
              <w:top w:val="single" w:color="auto" w:sz="8" w:space="0"/>
              <w:left w:val="single" w:color="auto" w:sz="8" w:space="0"/>
              <w:bottom w:val="single" w:color="auto" w:sz="8" w:space="0"/>
              <w:right w:val="nil"/>
            </w:tcBorders>
            <w:tcMar/>
          </w:tcPr>
          <w:p w:rsidRPr="003F6275" w:rsidR="003F6275" w:rsidRDefault="003F6275" w14:paraId="144A5D23" w14:textId="77777777"/>
          <w:p w:rsidRPr="003F6275" w:rsidR="003F6275" w:rsidRDefault="003F6275" w14:paraId="738610EB" w14:textId="783A162E">
            <w:r w:rsidR="24A973CF">
              <w:rPr/>
              <w:t>Kim Smith</w:t>
            </w:r>
          </w:p>
        </w:tc>
        <w:tc>
          <w:tcPr>
            <w:tcW w:w="3322" w:type="dxa"/>
            <w:tcBorders>
              <w:top w:val="single" w:color="auto" w:sz="8" w:space="0"/>
              <w:left w:val="single" w:color="auto" w:sz="8" w:space="0"/>
              <w:bottom w:val="single" w:color="auto" w:sz="8" w:space="0"/>
              <w:right w:val="nil"/>
            </w:tcBorders>
            <w:tcMar/>
          </w:tcPr>
          <w:p w:rsidRPr="003F6275" w:rsidR="003F6275" w:rsidRDefault="003F6275" w14:paraId="637805D2"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3F6275" w:rsidR="003F6275" w:rsidRDefault="003F6275" w14:paraId="463F29E8" w14:textId="77777777">
            <w:pPr>
              <w:overflowPunct/>
              <w:autoSpaceDE w:val="0"/>
              <w:autoSpaceDN w:val="0"/>
            </w:pPr>
          </w:p>
        </w:tc>
      </w:tr>
      <w:tr w:rsidRPr="003F6275" w:rsidR="003F6275" w:rsidTr="24A973CF" w14:paraId="3B7B4B86" w14:textId="77777777">
        <w:trPr>
          <w:trHeight w:val="665"/>
        </w:trPr>
        <w:tc>
          <w:tcPr>
            <w:tcW w:w="3322" w:type="dxa"/>
            <w:tcBorders>
              <w:top w:val="single" w:color="auto" w:sz="8" w:space="0"/>
              <w:left w:val="single" w:color="auto" w:sz="8" w:space="0"/>
              <w:bottom w:val="single" w:color="auto" w:sz="8" w:space="0"/>
              <w:right w:val="nil"/>
            </w:tcBorders>
            <w:tcMar/>
          </w:tcPr>
          <w:p w:rsidRPr="003F6275" w:rsidR="003F6275" w:rsidRDefault="003F6275" w14:paraId="3A0FF5F2" w14:textId="77777777"/>
          <w:p w:rsidRPr="003F6275" w:rsidR="003F6275" w:rsidRDefault="003F6275" w14:paraId="573FBE57" w14:textId="22675CB0">
            <w:r w:rsidR="24A973CF">
              <w:rPr/>
              <w:t>Nicke Cooke</w:t>
            </w:r>
          </w:p>
          <w:p w:rsidRPr="003F6275" w:rsidR="003F6275" w:rsidP="24A973CF" w:rsidRDefault="003F6275" w14:paraId="2C3D830B" w14:textId="4F183295">
            <w:pPr>
              <w:pStyle w:val="Normal"/>
            </w:pPr>
          </w:p>
          <w:p w:rsidRPr="003F6275" w:rsidR="003F6275" w:rsidP="24A973CF" w:rsidRDefault="003F6275" w14:paraId="612EE077" w14:textId="2A00AABF">
            <w:pPr>
              <w:pStyle w:val="Normal"/>
            </w:pPr>
          </w:p>
          <w:p w:rsidRPr="003F6275" w:rsidR="003F6275" w:rsidP="24A973CF" w:rsidRDefault="003F6275" w14:paraId="5630AD66" w14:textId="71EB65EA">
            <w:pPr>
              <w:pStyle w:val="Normal"/>
            </w:pPr>
            <w:r w:rsidR="24A973CF">
              <w:rPr/>
              <w:t>Jo Davis</w:t>
            </w:r>
          </w:p>
        </w:tc>
        <w:tc>
          <w:tcPr>
            <w:tcW w:w="3322" w:type="dxa"/>
            <w:tcBorders>
              <w:top w:val="single" w:color="auto" w:sz="8" w:space="0"/>
              <w:left w:val="single" w:color="auto" w:sz="8" w:space="0"/>
              <w:bottom w:val="single" w:color="auto" w:sz="8" w:space="0"/>
              <w:right w:val="nil"/>
            </w:tcBorders>
            <w:tcMar/>
          </w:tcPr>
          <w:p w:rsidRPr="003F6275" w:rsidR="003F6275" w:rsidRDefault="003F6275" w14:paraId="61829076" w14:textId="77777777">
            <w:pPr>
              <w:overflowPunct/>
              <w:autoSpaceDE w:val="0"/>
              <w:autoSpaceDN w:val="0"/>
            </w:pPr>
          </w:p>
        </w:tc>
        <w:tc>
          <w:tcPr>
            <w:tcW w:w="3322" w:type="dxa"/>
            <w:tcBorders>
              <w:top w:val="single" w:color="auto" w:sz="8" w:space="0"/>
              <w:left w:val="single" w:color="auto" w:sz="8" w:space="0"/>
              <w:bottom w:val="single" w:color="auto" w:sz="8" w:space="0"/>
              <w:right w:val="single" w:color="auto" w:sz="8" w:space="0"/>
            </w:tcBorders>
            <w:tcMar/>
          </w:tcPr>
          <w:p w:rsidRPr="003F6275" w:rsidR="003F6275" w:rsidRDefault="003F6275" w14:paraId="2BA226A1" w14:textId="77777777">
            <w:pPr>
              <w:overflowPunct/>
              <w:autoSpaceDE w:val="0"/>
              <w:autoSpaceDN w:val="0"/>
            </w:pPr>
          </w:p>
        </w:tc>
      </w:tr>
    </w:tbl>
    <w:p w:rsidR="003F6275" w:rsidRDefault="003F6275" w14:paraId="17AD93B2" w14:textId="77777777">
      <w:pPr>
        <w:overflowPunct/>
        <w:autoSpaceDE w:val="0"/>
        <w:autoSpaceDN w:val="0"/>
      </w:pPr>
    </w:p>
    <w:p w:rsidR="003F6275" w:rsidRDefault="003F6275" w14:paraId="66204FF1" w14:textId="77777777"/>
    <w:p w:rsidR="003F6275" w:rsidRDefault="00AC4F5F" w14:paraId="2C27C660" w14:textId="77777777">
      <w:r>
        <w:t xml:space="preserve">September 2013 review- no changes </w:t>
      </w:r>
    </w:p>
    <w:p w:rsidR="00961F55" w:rsidRDefault="00961F55" w14:paraId="30C186CC" w14:textId="77777777">
      <w:r>
        <w:t xml:space="preserve">January 2015- no changes </w:t>
      </w:r>
    </w:p>
    <w:p w:rsidR="00D15BB6" w:rsidRDefault="00D15BB6" w14:paraId="322C7B26" w14:textId="77777777">
      <w:r>
        <w:t xml:space="preserve">January 2016- no changes </w:t>
      </w:r>
    </w:p>
    <w:p w:rsidR="00395B79" w:rsidRDefault="00395B79" w14:paraId="1EC6A2C6" w14:textId="77777777">
      <w:r>
        <w:t xml:space="preserve">January 2017- </w:t>
      </w:r>
      <w:r w:rsidRPr="00395B79">
        <w:t></w:t>
      </w:r>
      <w:r w:rsidRPr="00395B79">
        <w:tab/>
      </w:r>
      <w:r w:rsidRPr="00395B79">
        <w:t xml:space="preserve">Ofsted are informed as soon as possible and kept </w:t>
      </w:r>
      <w:proofErr w:type="gramStart"/>
      <w:r w:rsidRPr="00395B79">
        <w:t>up-to-date</w:t>
      </w:r>
      <w:proofErr w:type="gramEnd"/>
      <w:r w:rsidRPr="00395B79">
        <w:t xml:space="preserve"> with the investigation.</w:t>
      </w:r>
    </w:p>
    <w:p w:rsidR="00A674FB" w:rsidRDefault="00A674FB" w14:paraId="09C3846C" w14:textId="77777777">
      <w:r>
        <w:t xml:space="preserve">January 2018- no changes </w:t>
      </w:r>
    </w:p>
    <w:p w:rsidR="00A1405A" w:rsidRDefault="0E87A1F0" w14:paraId="110621BD" w14:textId="77777777">
      <w:r>
        <w:t xml:space="preserve">March 2019 – no changes </w:t>
      </w:r>
    </w:p>
    <w:p w:rsidR="0E87A1F0" w:rsidP="0E87A1F0" w:rsidRDefault="724CBBEF" w14:paraId="053793EE" w14:textId="7E1ADAC5">
      <w:r w:rsidR="24A973CF">
        <w:rPr/>
        <w:t xml:space="preserve">March 2020 – no </w:t>
      </w:r>
      <w:r w:rsidR="24A973CF">
        <w:rPr/>
        <w:t>changes</w:t>
      </w:r>
      <w:r w:rsidR="24A973CF">
        <w:rPr/>
        <w:t xml:space="preserve"> </w:t>
      </w:r>
    </w:p>
    <w:p w:rsidR="724CBBEF" w:rsidP="724CBBEF" w:rsidRDefault="00F3095D" w14:paraId="5B6EBE68" w14:textId="4980E510">
      <w:bookmarkStart w:name="_Hlk97217300" w:id="1"/>
      <w:r w:rsidR="24A973CF">
        <w:rPr/>
        <w:t xml:space="preserve">March 2022- added </w:t>
      </w:r>
      <w:r w:rsidR="24A973CF">
        <w:rPr/>
        <w:t>Ofsted</w:t>
      </w:r>
      <w:r w:rsidR="24A973CF">
        <w:rPr/>
        <w:t xml:space="preserve"> should be informed within 14 days. </w:t>
      </w:r>
    </w:p>
    <w:p w:rsidRPr="00F3095D" w:rsidR="724CBBEF" w:rsidP="724CBBEF" w:rsidRDefault="724CBBEF" w14:paraId="3E1CB8F2" w14:textId="53BB7DBF">
      <w:pPr>
        <w:spacing w:line="360" w:lineRule="auto"/>
        <w:rPr>
          <w:rFonts w:ascii="Arial" w:hAnsi="Arial" w:eastAsia="Arial" w:cs="Arial"/>
          <w:b/>
          <w:bCs/>
          <w:sz w:val="22"/>
          <w:szCs w:val="22"/>
        </w:rPr>
      </w:pPr>
      <w:r w:rsidRPr="00F3095D">
        <w:rPr>
          <w:rFonts w:ascii="Arial" w:hAnsi="Arial" w:eastAsia="Arial" w:cs="Arial"/>
          <w:b/>
          <w:bCs/>
          <w:sz w:val="22"/>
          <w:szCs w:val="22"/>
        </w:rPr>
        <w:t>Recording and reporting</w:t>
      </w:r>
    </w:p>
    <w:p w:rsidR="724CBBEF" w:rsidP="724CBBEF" w:rsidRDefault="724CBBEF" w14:paraId="15BA2565" w14:textId="094C32B2">
      <w:pPr>
        <w:pStyle w:val="ListParagraph"/>
        <w:numPr>
          <w:ilvl w:val="0"/>
          <w:numId w:val="1"/>
        </w:numPr>
        <w:spacing w:line="360" w:lineRule="auto"/>
        <w:rPr>
          <w:color w:val="FF0000"/>
        </w:rPr>
      </w:pPr>
      <w:r w:rsidR="24A973CF">
        <w:rPr/>
        <w:t>A record is made on 06.1a Child welfare and protection summary and 06.1b Safeguarding incident reporting form. The manager as designated person completes and circulates 06.1c Confidential safeguarding incident report form to the designated officer on the same day that the incident occurred</w:t>
      </w:r>
      <w:r w:rsidRPr="24A973CF" w:rsidR="24A973CF">
        <w:rPr>
          <w:color w:val="FF0000"/>
        </w:rPr>
        <w:t>.</w:t>
      </w:r>
    </w:p>
    <w:bookmarkEnd w:id="1"/>
    <w:p w:rsidR="24A973CF" w:rsidP="24A973CF" w:rsidRDefault="24A973CF" w14:paraId="45A61A2D" w14:textId="6E3054AE">
      <w:pPr>
        <w:pStyle w:val="Normal"/>
        <w:spacing w:line="360" w:lineRule="auto"/>
        <w:rPr>
          <w:color w:val="auto"/>
        </w:rPr>
      </w:pPr>
      <w:r w:rsidRPr="24A973CF" w:rsidR="24A973CF">
        <w:rPr>
          <w:color w:val="auto"/>
        </w:rPr>
        <w:t xml:space="preserve">January 2023 – to playing outside section, added that immediate headcount should be taken. Amended reporting section to state that all members of staff present during the incident must write a full report not just the staff member who noticed the absence. </w:t>
      </w:r>
    </w:p>
    <w:p w:rsidR="724CBBEF" w:rsidP="724CBBEF" w:rsidRDefault="724CBBEF" w14:paraId="7ABF439C" w14:textId="7B4153DE"/>
    <w:sectPr w:rsidR="724CBBEF" w:rsidSect="003F6275">
      <w:headerReference w:type="default" r:id="rId7"/>
      <w:footerReference w:type="default" r:id="rId8"/>
      <w:headerReference w:type="first" r:id="rId9"/>
      <w:footerReference w:type="first" r:id="rId10"/>
      <w:pgSz w:w="11905" w:h="16839" w:orient="portrait"/>
      <w:pgMar w:top="1150" w:right="1150" w:bottom="1150" w:left="115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F30" w:rsidP="003F6275" w:rsidRDefault="004B1F30" w14:paraId="35D8125A" w14:textId="77777777">
      <w:r>
        <w:separator/>
      </w:r>
    </w:p>
  </w:endnote>
  <w:endnote w:type="continuationSeparator" w:id="0">
    <w:p w:rsidR="004B1F30" w:rsidP="003F6275" w:rsidRDefault="004B1F30" w14:paraId="13AC38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552" w:rsidRDefault="724CBBEF" w14:paraId="3B1DEBA7" w14:textId="240CCE96">
    <w:pPr>
      <w:pStyle w:val="Footer"/>
    </w:pPr>
    <w:r>
      <w:t xml:space="preserve">Missing child policy final version 9.0 </w:t>
    </w:r>
    <w:r w:rsidR="00F3095D">
      <w:t>March 2022</w:t>
    </w:r>
  </w:p>
  <w:p w:rsidR="724CBBEF" w:rsidP="724CBBEF" w:rsidRDefault="724CBBEF" w14:paraId="6C83352A" w14:textId="7D682198">
    <w:pPr>
      <w:pStyle w:val="Footer"/>
    </w:pPr>
  </w:p>
  <w:p w:rsidRPr="003F6275" w:rsidR="003F6275" w:rsidRDefault="003F6275" w14:paraId="2DBF0D7D" w14:textId="77777777">
    <w:pPr>
      <w:tabs>
        <w:tab w:val="center" w:pos="4801"/>
        <w:tab w:val="right" w:pos="9602"/>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24CBBEF" w:rsidP="724CBBEF" w:rsidRDefault="724CBBEF" w14:paraId="5969921B" w14:textId="5E04CE31">
    <w:pPr>
      <w:pStyle w:val="Footer"/>
    </w:pPr>
    <w:r>
      <w:t xml:space="preserve">Missing child final version 9.0 </w:t>
    </w:r>
    <w:r w:rsidR="00F3095D">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F30" w:rsidP="003F6275" w:rsidRDefault="004B1F30" w14:paraId="2E09C8E2" w14:textId="77777777">
      <w:r>
        <w:separator/>
      </w:r>
    </w:p>
  </w:footnote>
  <w:footnote w:type="continuationSeparator" w:id="0">
    <w:p w:rsidR="004B1F30" w:rsidP="003F6275" w:rsidRDefault="004B1F30" w14:paraId="7FB7FD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275" w:rsidRDefault="003F6275" w14:paraId="6B62F1B3" w14:textId="77777777">
    <w:pPr>
      <w:tabs>
        <w:tab w:val="center" w:pos="4801"/>
        <w:tab w:val="right" w:pos="9602"/>
      </w:tabs>
      <w:rPr>
        <w:kern w:val="0"/>
      </w:rPr>
    </w:pPr>
  </w:p>
  <w:p w:rsidR="003F6275" w:rsidRDefault="003F6275" w14:paraId="02F2C34E" w14:textId="77777777">
    <w:pPr>
      <w:tabs>
        <w:tab w:val="center" w:pos="4801"/>
        <w:tab w:val="right" w:pos="9602"/>
      </w:tabs>
      <w:rPr>
        <w:kern w:val="0"/>
      </w:rPr>
    </w:pPr>
  </w:p>
  <w:p w:rsidRPr="003F6275" w:rsidR="003F6275" w:rsidRDefault="003F6275" w14:paraId="680A4E5D" w14:textId="77777777">
    <w:pPr>
      <w:tabs>
        <w:tab w:val="center" w:pos="4801"/>
        <w:tab w:val="right" w:pos="9602"/>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0EC0" w:rsidR="00B4406B" w:rsidP="00B4406B" w:rsidRDefault="00B4406B" w14:paraId="6D81F978"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sidRPr="007E0EC0">
      <w:rPr>
        <w:rFonts w:ascii="Arial" w:hAnsi="Arial"/>
        <w:b/>
        <w:sz w:val="22"/>
        <w:szCs w:val="22"/>
      </w:rPr>
      <w:t>Safeguarding and Welfare Requirement: Child Protection</w:t>
    </w:r>
  </w:p>
  <w:p w:rsidRPr="007E0EC0" w:rsidR="00B4406B" w:rsidP="00B4406B" w:rsidRDefault="00B4406B" w14:paraId="14159142" w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7E0EC0">
      <w:rPr>
        <w:rFonts w:ascii="Arial" w:hAnsi="Arial"/>
        <w:sz w:val="22"/>
        <w:szCs w:val="22"/>
      </w:rPr>
      <w:t>Providers must have and implement a policy, and procedures, to safeguard children.</w:t>
    </w:r>
  </w:p>
  <w:p w:rsidR="00A1405A" w:rsidRDefault="00A1405A" w14:paraId="54CD24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96F"/>
    <w:multiLevelType w:val="hybridMultilevel"/>
    <w:tmpl w:val="F3C472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523AB2"/>
    <w:multiLevelType w:val="hybridMultilevel"/>
    <w:tmpl w:val="78C23D56"/>
    <w:lvl w:ilvl="0" w:tplc="ED3CDF06">
      <w:numFmt w:val="bullet"/>
      <w:lvlText w:val=""/>
      <w:lvlJc w:val="left"/>
      <w:pPr>
        <w:ind w:left="720" w:hanging="360"/>
      </w:pPr>
      <w:rPr>
        <w:rFonts w:hint="default" w:ascii="Wingdings" w:hAnsi="Wingdings" w:eastAsia="Times New Roman" w:cs="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084AFA"/>
    <w:multiLevelType w:val="hybridMultilevel"/>
    <w:tmpl w:val="451CB1A2"/>
    <w:lvl w:ilvl="0" w:tplc="01929352">
      <w:start w:val="1"/>
      <w:numFmt w:val="bullet"/>
      <w:lvlText w:val="·"/>
      <w:lvlJc w:val="left"/>
      <w:pPr>
        <w:ind w:left="720" w:hanging="360"/>
      </w:pPr>
      <w:rPr>
        <w:rFonts w:hint="default" w:ascii="Symbol" w:hAnsi="Symbol"/>
      </w:rPr>
    </w:lvl>
    <w:lvl w:ilvl="1" w:tplc="37808434">
      <w:start w:val="1"/>
      <w:numFmt w:val="bullet"/>
      <w:lvlText w:val="o"/>
      <w:lvlJc w:val="left"/>
      <w:pPr>
        <w:ind w:left="1440" w:hanging="360"/>
      </w:pPr>
      <w:rPr>
        <w:rFonts w:hint="default" w:ascii="Courier New" w:hAnsi="Courier New"/>
      </w:rPr>
    </w:lvl>
    <w:lvl w:ilvl="2" w:tplc="5600B892">
      <w:start w:val="1"/>
      <w:numFmt w:val="bullet"/>
      <w:lvlText w:val=""/>
      <w:lvlJc w:val="left"/>
      <w:pPr>
        <w:ind w:left="2160" w:hanging="360"/>
      </w:pPr>
      <w:rPr>
        <w:rFonts w:hint="default" w:ascii="Wingdings" w:hAnsi="Wingdings"/>
      </w:rPr>
    </w:lvl>
    <w:lvl w:ilvl="3" w:tplc="29BC5494">
      <w:start w:val="1"/>
      <w:numFmt w:val="bullet"/>
      <w:lvlText w:val=""/>
      <w:lvlJc w:val="left"/>
      <w:pPr>
        <w:ind w:left="2880" w:hanging="360"/>
      </w:pPr>
      <w:rPr>
        <w:rFonts w:hint="default" w:ascii="Symbol" w:hAnsi="Symbol"/>
      </w:rPr>
    </w:lvl>
    <w:lvl w:ilvl="4" w:tplc="0C6CD74E">
      <w:start w:val="1"/>
      <w:numFmt w:val="bullet"/>
      <w:lvlText w:val="o"/>
      <w:lvlJc w:val="left"/>
      <w:pPr>
        <w:ind w:left="3600" w:hanging="360"/>
      </w:pPr>
      <w:rPr>
        <w:rFonts w:hint="default" w:ascii="Courier New" w:hAnsi="Courier New"/>
      </w:rPr>
    </w:lvl>
    <w:lvl w:ilvl="5" w:tplc="52DEA71C">
      <w:start w:val="1"/>
      <w:numFmt w:val="bullet"/>
      <w:lvlText w:val=""/>
      <w:lvlJc w:val="left"/>
      <w:pPr>
        <w:ind w:left="4320" w:hanging="360"/>
      </w:pPr>
      <w:rPr>
        <w:rFonts w:hint="default" w:ascii="Wingdings" w:hAnsi="Wingdings"/>
      </w:rPr>
    </w:lvl>
    <w:lvl w:ilvl="6" w:tplc="5E30E57E">
      <w:start w:val="1"/>
      <w:numFmt w:val="bullet"/>
      <w:lvlText w:val=""/>
      <w:lvlJc w:val="left"/>
      <w:pPr>
        <w:ind w:left="5040" w:hanging="360"/>
      </w:pPr>
      <w:rPr>
        <w:rFonts w:hint="default" w:ascii="Symbol" w:hAnsi="Symbol"/>
      </w:rPr>
    </w:lvl>
    <w:lvl w:ilvl="7" w:tplc="A42CD946">
      <w:start w:val="1"/>
      <w:numFmt w:val="bullet"/>
      <w:lvlText w:val="o"/>
      <w:lvlJc w:val="left"/>
      <w:pPr>
        <w:ind w:left="5760" w:hanging="360"/>
      </w:pPr>
      <w:rPr>
        <w:rFonts w:hint="default" w:ascii="Courier New" w:hAnsi="Courier New"/>
      </w:rPr>
    </w:lvl>
    <w:lvl w:ilvl="8" w:tplc="14904272">
      <w:start w:val="1"/>
      <w:numFmt w:val="bullet"/>
      <w:lvlText w:val=""/>
      <w:lvlJc w:val="left"/>
      <w:pPr>
        <w:ind w:left="6480" w:hanging="360"/>
      </w:pPr>
      <w:rPr>
        <w:rFonts w:hint="default" w:ascii="Wingdings" w:hAnsi="Wingdings"/>
      </w:rPr>
    </w:lvl>
  </w:abstractNum>
  <w:abstractNum w:abstractNumId="3" w15:restartNumberingAfterBreak="0">
    <w:nsid w:val="2F562155"/>
    <w:multiLevelType w:val="hybridMultilevel"/>
    <w:tmpl w:val="C1BCE9F2"/>
    <w:lvl w:ilvl="0" w:tplc="8E329608">
      <w:start w:val="1"/>
      <w:numFmt w:val="bullet"/>
      <w:lvlText w:val="·"/>
      <w:lvlJc w:val="left"/>
      <w:pPr>
        <w:ind w:left="720" w:hanging="360"/>
      </w:pPr>
      <w:rPr>
        <w:rFonts w:hint="default" w:ascii="Symbol" w:hAnsi="Symbol"/>
      </w:rPr>
    </w:lvl>
    <w:lvl w:ilvl="1" w:tplc="2BA4AB22">
      <w:start w:val="1"/>
      <w:numFmt w:val="bullet"/>
      <w:lvlText w:val="o"/>
      <w:lvlJc w:val="left"/>
      <w:pPr>
        <w:ind w:left="1440" w:hanging="360"/>
      </w:pPr>
      <w:rPr>
        <w:rFonts w:hint="default" w:ascii="Courier New" w:hAnsi="Courier New"/>
      </w:rPr>
    </w:lvl>
    <w:lvl w:ilvl="2" w:tplc="D6DC4634">
      <w:start w:val="1"/>
      <w:numFmt w:val="bullet"/>
      <w:lvlText w:val=""/>
      <w:lvlJc w:val="left"/>
      <w:pPr>
        <w:ind w:left="2160" w:hanging="360"/>
      </w:pPr>
      <w:rPr>
        <w:rFonts w:hint="default" w:ascii="Wingdings" w:hAnsi="Wingdings"/>
      </w:rPr>
    </w:lvl>
    <w:lvl w:ilvl="3" w:tplc="8856C4C6">
      <w:start w:val="1"/>
      <w:numFmt w:val="bullet"/>
      <w:lvlText w:val=""/>
      <w:lvlJc w:val="left"/>
      <w:pPr>
        <w:ind w:left="2880" w:hanging="360"/>
      </w:pPr>
      <w:rPr>
        <w:rFonts w:hint="default" w:ascii="Symbol" w:hAnsi="Symbol"/>
      </w:rPr>
    </w:lvl>
    <w:lvl w:ilvl="4" w:tplc="8694695A">
      <w:start w:val="1"/>
      <w:numFmt w:val="bullet"/>
      <w:lvlText w:val="o"/>
      <w:lvlJc w:val="left"/>
      <w:pPr>
        <w:ind w:left="3600" w:hanging="360"/>
      </w:pPr>
      <w:rPr>
        <w:rFonts w:hint="default" w:ascii="Courier New" w:hAnsi="Courier New"/>
      </w:rPr>
    </w:lvl>
    <w:lvl w:ilvl="5" w:tplc="345633DA">
      <w:start w:val="1"/>
      <w:numFmt w:val="bullet"/>
      <w:lvlText w:val=""/>
      <w:lvlJc w:val="left"/>
      <w:pPr>
        <w:ind w:left="4320" w:hanging="360"/>
      </w:pPr>
      <w:rPr>
        <w:rFonts w:hint="default" w:ascii="Wingdings" w:hAnsi="Wingdings"/>
      </w:rPr>
    </w:lvl>
    <w:lvl w:ilvl="6" w:tplc="B2DE87C8">
      <w:start w:val="1"/>
      <w:numFmt w:val="bullet"/>
      <w:lvlText w:val=""/>
      <w:lvlJc w:val="left"/>
      <w:pPr>
        <w:ind w:left="5040" w:hanging="360"/>
      </w:pPr>
      <w:rPr>
        <w:rFonts w:hint="default" w:ascii="Symbol" w:hAnsi="Symbol"/>
      </w:rPr>
    </w:lvl>
    <w:lvl w:ilvl="7" w:tplc="AD926FF0">
      <w:start w:val="1"/>
      <w:numFmt w:val="bullet"/>
      <w:lvlText w:val="o"/>
      <w:lvlJc w:val="left"/>
      <w:pPr>
        <w:ind w:left="5760" w:hanging="360"/>
      </w:pPr>
      <w:rPr>
        <w:rFonts w:hint="default" w:ascii="Courier New" w:hAnsi="Courier New"/>
      </w:rPr>
    </w:lvl>
    <w:lvl w:ilvl="8" w:tplc="D36675B2">
      <w:start w:val="1"/>
      <w:numFmt w:val="bullet"/>
      <w:lvlText w:val=""/>
      <w:lvlJc w:val="left"/>
      <w:pPr>
        <w:ind w:left="6480" w:hanging="360"/>
      </w:pPr>
      <w:rPr>
        <w:rFonts w:hint="default" w:ascii="Wingdings" w:hAnsi="Wingdings"/>
      </w:rPr>
    </w:lvl>
  </w:abstractNum>
  <w:abstractNum w:abstractNumId="4" w15:restartNumberingAfterBreak="0">
    <w:nsid w:val="48EE1E93"/>
    <w:multiLevelType w:val="hybridMultilevel"/>
    <w:tmpl w:val="34AE74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DBD5B2B"/>
    <w:multiLevelType w:val="hybridMultilevel"/>
    <w:tmpl w:val="5374F6C0"/>
    <w:lvl w:ilvl="0" w:tplc="066C9D7A">
      <w:numFmt w:val="bullet"/>
      <w:lvlText w:val=""/>
      <w:lvlJc w:val="left"/>
      <w:pPr>
        <w:ind w:left="720" w:hanging="360"/>
      </w:pPr>
      <w:rPr>
        <w:rFonts w:hint="default" w:ascii="Wingdings" w:hAnsi="Wingdings" w:eastAsia="Times New Roman" w:cs="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F6275"/>
    <w:rsid w:val="000309F4"/>
    <w:rsid w:val="00116E5C"/>
    <w:rsid w:val="00142408"/>
    <w:rsid w:val="00281F7F"/>
    <w:rsid w:val="00304CBC"/>
    <w:rsid w:val="00395B79"/>
    <w:rsid w:val="003F6275"/>
    <w:rsid w:val="004B1F30"/>
    <w:rsid w:val="004E10DD"/>
    <w:rsid w:val="005F54C2"/>
    <w:rsid w:val="00672FDA"/>
    <w:rsid w:val="006A2A3F"/>
    <w:rsid w:val="006B569F"/>
    <w:rsid w:val="006C0552"/>
    <w:rsid w:val="006F14A0"/>
    <w:rsid w:val="007F2EEB"/>
    <w:rsid w:val="00820254"/>
    <w:rsid w:val="00821AFA"/>
    <w:rsid w:val="008A3E00"/>
    <w:rsid w:val="008D4418"/>
    <w:rsid w:val="00917CF6"/>
    <w:rsid w:val="009525CE"/>
    <w:rsid w:val="00961F55"/>
    <w:rsid w:val="00983395"/>
    <w:rsid w:val="009B097C"/>
    <w:rsid w:val="00A1405A"/>
    <w:rsid w:val="00A45211"/>
    <w:rsid w:val="00A674FB"/>
    <w:rsid w:val="00AC4F5F"/>
    <w:rsid w:val="00AD4F3C"/>
    <w:rsid w:val="00B02FAC"/>
    <w:rsid w:val="00B40BA3"/>
    <w:rsid w:val="00B4406B"/>
    <w:rsid w:val="00B93522"/>
    <w:rsid w:val="00D15BB6"/>
    <w:rsid w:val="00D7138B"/>
    <w:rsid w:val="00EB3FAA"/>
    <w:rsid w:val="00F216B6"/>
    <w:rsid w:val="00F3095D"/>
    <w:rsid w:val="00F3532F"/>
    <w:rsid w:val="00FA1054"/>
    <w:rsid w:val="0E87A1F0"/>
    <w:rsid w:val="24A973CF"/>
    <w:rsid w:val="704CD490"/>
    <w:rsid w:val="724CBB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88D20"/>
  <w15:chartTrackingRefBased/>
  <w15:docId w15:val="{22B0560B-BA5B-4EC8-82B7-5DD2F1B1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0254"/>
    <w:pPr>
      <w:tabs>
        <w:tab w:val="center" w:pos="4513"/>
        <w:tab w:val="right" w:pos="9026"/>
      </w:tabs>
    </w:pPr>
  </w:style>
  <w:style w:type="character" w:styleId="HeaderChar" w:customStyle="1">
    <w:name w:val="Header Char"/>
    <w:link w:val="Header"/>
    <w:uiPriority w:val="99"/>
    <w:rsid w:val="00820254"/>
    <w:rPr>
      <w:rFonts w:ascii="Times New Roman" w:hAnsi="Times New Roman"/>
      <w:kern w:val="28"/>
      <w:sz w:val="24"/>
      <w:szCs w:val="24"/>
    </w:rPr>
  </w:style>
  <w:style w:type="paragraph" w:styleId="Footer">
    <w:name w:val="footer"/>
    <w:basedOn w:val="Normal"/>
    <w:link w:val="FooterChar"/>
    <w:uiPriority w:val="99"/>
    <w:unhideWhenUsed/>
    <w:rsid w:val="00820254"/>
    <w:pPr>
      <w:tabs>
        <w:tab w:val="center" w:pos="4513"/>
        <w:tab w:val="right" w:pos="9026"/>
      </w:tabs>
    </w:pPr>
  </w:style>
  <w:style w:type="character" w:styleId="FooterChar" w:customStyle="1">
    <w:name w:val="Footer Char"/>
    <w:link w:val="Footer"/>
    <w:uiPriority w:val="99"/>
    <w:rsid w:val="00820254"/>
    <w:rPr>
      <w:rFonts w:ascii="Times New Roman" w:hAnsi="Times New Roman"/>
      <w:kern w:val="28"/>
      <w:sz w:val="24"/>
      <w:szCs w:val="24"/>
    </w:rPr>
  </w:style>
  <w:style w:type="paragraph" w:styleId="BalloonText">
    <w:name w:val="Balloon Text"/>
    <w:basedOn w:val="Normal"/>
    <w:link w:val="BalloonTextChar"/>
    <w:uiPriority w:val="99"/>
    <w:semiHidden/>
    <w:unhideWhenUsed/>
    <w:rsid w:val="008D4418"/>
    <w:rPr>
      <w:rFonts w:ascii="Tahoma" w:hAnsi="Tahoma" w:cs="Tahoma"/>
      <w:sz w:val="16"/>
      <w:szCs w:val="16"/>
    </w:rPr>
  </w:style>
  <w:style w:type="character" w:styleId="BalloonTextChar" w:customStyle="1">
    <w:name w:val="Balloon Text Char"/>
    <w:link w:val="BalloonText"/>
    <w:uiPriority w:val="99"/>
    <w:semiHidden/>
    <w:rsid w:val="008D4418"/>
    <w:rPr>
      <w:rFonts w:ascii="Tahoma" w:hAnsi="Tahoma" w:cs="Tahoma"/>
      <w:kern w:val="28"/>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4</revision>
  <dcterms:created xsi:type="dcterms:W3CDTF">2022-03-03T16:26:00.0000000Z</dcterms:created>
  <dcterms:modified xsi:type="dcterms:W3CDTF">2023-01-15T11:18:23.6962514Z</dcterms:modified>
</coreProperties>
</file>